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63" w:after="0"/>
        <w:ind w:left="141" w:right="769"/>
        <w:jc w:val="both"/>
        <w:rPr>
          <w:color w:val="000000"/>
        </w:rPr>
      </w:pPr>
      <w:bookmarkStart w:id="0" w:name="Eduki_transfoboa_duen_gertaera_baten_aur"/>
      <w:bookmarkEnd w:id="0"/>
      <w:r>
        <w:rPr>
          <w:color w:val="000000"/>
          <w:lang w:val="eu-ES" w:eastAsia="en-US" w:bidi="ar-SA"/>
        </w:rPr>
        <w:t>Eduki</w:t>
      </w:r>
      <w:r>
        <w:rPr>
          <w:color w:val="000000"/>
          <w:spacing w:val="-6"/>
          <w:lang w:val="eu-ES" w:eastAsia="en-US" w:bidi="ar-SA"/>
        </w:rPr>
        <w:t xml:space="preserve"> </w:t>
      </w:r>
      <w:r>
        <w:rPr>
          <w:color w:val="000000"/>
          <w:lang w:val="eu-ES" w:eastAsia="en-US" w:bidi="ar-SA"/>
        </w:rPr>
        <w:t>transfoboa</w:t>
      </w:r>
      <w:r>
        <w:rPr>
          <w:color w:val="000000"/>
          <w:spacing w:val="-6"/>
          <w:lang w:val="eu-ES" w:eastAsia="en-US" w:bidi="ar-SA"/>
        </w:rPr>
        <w:t xml:space="preserve"> </w:t>
      </w:r>
      <w:r>
        <w:rPr>
          <w:color w:val="000000"/>
          <w:lang w:val="eu-ES" w:eastAsia="en-US" w:bidi="ar-SA"/>
        </w:rPr>
        <w:t>duen</w:t>
      </w:r>
      <w:r>
        <w:rPr>
          <w:color w:val="000000"/>
          <w:spacing w:val="-6"/>
          <w:lang w:val="eu-ES" w:eastAsia="en-US" w:bidi="ar-SA"/>
        </w:rPr>
        <w:t xml:space="preserve"> </w:t>
      </w:r>
      <w:r>
        <w:rPr>
          <w:color w:val="000000"/>
          <w:lang w:val="eu-ES" w:eastAsia="en-US" w:bidi="ar-SA"/>
        </w:rPr>
        <w:t>gertaera</w:t>
      </w:r>
      <w:r>
        <w:rPr>
          <w:color w:val="000000"/>
          <w:spacing w:val="-6"/>
          <w:lang w:val="eu-ES" w:eastAsia="en-US" w:bidi="ar-SA"/>
        </w:rPr>
        <w:t xml:space="preserve"> </w:t>
      </w:r>
      <w:r>
        <w:rPr>
          <w:color w:val="000000"/>
          <w:lang w:val="eu-ES" w:eastAsia="en-US" w:bidi="ar-SA"/>
        </w:rPr>
        <w:t>baten</w:t>
      </w:r>
      <w:r>
        <w:rPr>
          <w:color w:val="000000"/>
          <w:spacing w:val="-6"/>
          <w:lang w:val="eu-ES" w:eastAsia="en-US" w:bidi="ar-SA"/>
        </w:rPr>
        <w:t xml:space="preserve"> </w:t>
      </w:r>
      <w:r>
        <w:rPr>
          <w:color w:val="000000"/>
          <w:lang w:val="eu-ES" w:eastAsia="en-US" w:bidi="ar-SA"/>
        </w:rPr>
        <w:t>aurrean</w:t>
      </w:r>
      <w:r>
        <w:rPr>
          <w:color w:val="000000"/>
          <w:spacing w:val="-6"/>
          <w:lang w:val="eu-ES" w:eastAsia="en-US" w:bidi="ar-SA"/>
        </w:rPr>
        <w:t xml:space="preserve"> </w:t>
      </w:r>
      <w:r>
        <w:rPr>
          <w:color w:val="000000"/>
          <w:lang w:val="eu-ES" w:eastAsia="en-US" w:bidi="ar-SA"/>
        </w:rPr>
        <w:t>esku</w:t>
      </w:r>
      <w:r>
        <w:rPr>
          <w:color w:val="000000"/>
          <w:spacing w:val="-6"/>
          <w:lang w:val="eu-ES" w:eastAsia="en-US" w:bidi="ar-SA"/>
        </w:rPr>
        <w:t xml:space="preserve"> </w:t>
      </w:r>
      <w:r>
        <w:rPr>
          <w:color w:val="000000"/>
          <w:lang w:val="eu-ES" w:eastAsia="en-US" w:bidi="ar-SA"/>
        </w:rPr>
        <w:t>hartzeko</w:t>
      </w:r>
      <w:r>
        <w:rPr>
          <w:color w:val="000000"/>
          <w:spacing w:val="-6"/>
          <w:lang w:val="eu-ES" w:eastAsia="en-US" w:bidi="ar-SA"/>
        </w:rPr>
        <w:t xml:space="preserve"> </w:t>
      </w:r>
      <w:r>
        <w:rPr>
          <w:color w:val="000000"/>
          <w:lang w:val="eu-ES" w:eastAsia="en-US" w:bidi="ar-SA"/>
        </w:rPr>
        <w:t>eta erakundeen legitimazioa saihesteko mozioa</w:t>
      </w:r>
    </w:p>
    <w:p>
      <w:pPr>
        <w:pStyle w:val="BodyText"/>
        <w:spacing w:before="276" w:after="0"/>
        <w:ind w:left="141" w:right="103"/>
        <w:jc w:val="both"/>
        <w:rPr>
          <w:color w:val="000000"/>
        </w:rPr>
      </w:pPr>
      <w:r>
        <w:rPr>
          <w:color w:val="000000"/>
          <w:sz w:val="24"/>
          <w:szCs w:val="24"/>
          <w:lang w:val="eu-ES" w:eastAsia="en-US" w:bidi="ar-SA"/>
        </w:rPr>
        <w:t>Beren burua feministatzat duten talde batzuk “Mitoa hautsi, Birkonkistatu Errealitatea: Haur eta Nerabe</w:t>
      </w:r>
      <w:r>
        <w:rPr>
          <w:color w:val="000000"/>
          <w:spacing w:val="-5"/>
          <w:sz w:val="24"/>
          <w:szCs w:val="24"/>
          <w:lang w:val="eu-ES" w:eastAsia="en-US" w:bidi="ar-SA"/>
        </w:rPr>
        <w:t xml:space="preserve"> </w:t>
      </w:r>
      <w:r>
        <w:rPr>
          <w:color w:val="000000"/>
          <w:sz w:val="24"/>
          <w:szCs w:val="24"/>
          <w:lang w:val="eu-ES" w:eastAsia="en-US" w:bidi="ar-SA"/>
        </w:rPr>
        <w:t>Transen</w:t>
      </w:r>
      <w:r>
        <w:rPr>
          <w:color w:val="000000"/>
          <w:spacing w:val="-5"/>
          <w:sz w:val="24"/>
          <w:szCs w:val="24"/>
          <w:lang w:val="eu-ES" w:eastAsia="en-US" w:bidi="ar-SA"/>
        </w:rPr>
        <w:t xml:space="preserve"> </w:t>
      </w:r>
      <w:r>
        <w:rPr>
          <w:color w:val="000000"/>
          <w:sz w:val="24"/>
          <w:szCs w:val="24"/>
          <w:lang w:val="eu-ES" w:eastAsia="en-US" w:bidi="ar-SA"/>
        </w:rPr>
        <w:t>Negozioa”</w:t>
      </w:r>
      <w:r>
        <w:rPr>
          <w:color w:val="000000"/>
          <w:spacing w:val="-5"/>
          <w:sz w:val="24"/>
          <w:szCs w:val="24"/>
          <w:lang w:val="eu-ES" w:eastAsia="en-US" w:bidi="ar-SA"/>
        </w:rPr>
        <w:t xml:space="preserve"> </w:t>
      </w:r>
      <w:r>
        <w:rPr>
          <w:color w:val="000000"/>
          <w:sz w:val="24"/>
          <w:szCs w:val="24"/>
          <w:lang w:val="eu-ES" w:eastAsia="en-US" w:bidi="ar-SA"/>
        </w:rPr>
        <w:t>izenburupean</w:t>
      </w:r>
      <w:r>
        <w:rPr>
          <w:color w:val="000000"/>
          <w:spacing w:val="-5"/>
          <w:sz w:val="24"/>
          <w:szCs w:val="24"/>
          <w:lang w:val="eu-ES" w:eastAsia="en-US" w:bidi="ar-SA"/>
        </w:rPr>
        <w:t xml:space="preserve"> </w:t>
      </w:r>
      <w:r>
        <w:rPr>
          <w:color w:val="000000"/>
          <w:sz w:val="24"/>
          <w:szCs w:val="24"/>
          <w:lang w:val="eu-ES" w:eastAsia="en-US" w:bidi="ar-SA"/>
        </w:rPr>
        <w:t>antolatutako</w:t>
      </w:r>
      <w:r>
        <w:rPr>
          <w:color w:val="000000"/>
          <w:spacing w:val="-5"/>
          <w:sz w:val="24"/>
          <w:szCs w:val="24"/>
          <w:lang w:val="eu-ES" w:eastAsia="en-US" w:bidi="ar-SA"/>
        </w:rPr>
        <w:t xml:space="preserve"> </w:t>
      </w:r>
      <w:r>
        <w:rPr>
          <w:color w:val="000000"/>
          <w:sz w:val="24"/>
          <w:szCs w:val="24"/>
          <w:lang w:val="eu-ES" w:eastAsia="en-US" w:bidi="ar-SA"/>
        </w:rPr>
        <w:t>jardunaldiek</w:t>
      </w:r>
      <w:r>
        <w:rPr>
          <w:color w:val="000000"/>
          <w:spacing w:val="-5"/>
          <w:sz w:val="24"/>
          <w:szCs w:val="24"/>
          <w:lang w:val="eu-ES" w:eastAsia="en-US" w:bidi="ar-SA"/>
        </w:rPr>
        <w:t xml:space="preserve"> </w:t>
      </w:r>
      <w:r>
        <w:rPr>
          <w:color w:val="000000"/>
          <w:sz w:val="24"/>
          <w:szCs w:val="24"/>
          <w:lang w:val="eu-ES" w:eastAsia="en-US" w:bidi="ar-SA"/>
        </w:rPr>
        <w:t>kezka</w:t>
      </w:r>
      <w:r>
        <w:rPr>
          <w:color w:val="000000"/>
          <w:spacing w:val="-5"/>
          <w:sz w:val="24"/>
          <w:szCs w:val="24"/>
          <w:lang w:val="eu-ES" w:eastAsia="en-US" w:bidi="ar-SA"/>
        </w:rPr>
        <w:t xml:space="preserve"> </w:t>
      </w:r>
      <w:r>
        <w:rPr>
          <w:color w:val="000000"/>
          <w:sz w:val="24"/>
          <w:szCs w:val="24"/>
          <w:lang w:val="eu-ES" w:eastAsia="en-US" w:bidi="ar-SA"/>
        </w:rPr>
        <w:t>sakona</w:t>
      </w:r>
      <w:r>
        <w:rPr>
          <w:color w:val="000000"/>
          <w:spacing w:val="-5"/>
          <w:sz w:val="24"/>
          <w:szCs w:val="24"/>
          <w:lang w:val="eu-ES" w:eastAsia="en-US" w:bidi="ar-SA"/>
        </w:rPr>
        <w:t xml:space="preserve"> </w:t>
      </w:r>
      <w:r>
        <w:rPr>
          <w:color w:val="000000"/>
          <w:sz w:val="24"/>
          <w:szCs w:val="24"/>
          <w:lang w:val="eu-ES" w:eastAsia="en-US" w:bidi="ar-SA"/>
        </w:rPr>
        <w:t>sortu</w:t>
      </w:r>
      <w:r>
        <w:rPr>
          <w:color w:val="000000"/>
          <w:spacing w:val="-5"/>
          <w:sz w:val="24"/>
          <w:szCs w:val="24"/>
          <w:lang w:val="eu-ES" w:eastAsia="en-US" w:bidi="ar-SA"/>
        </w:rPr>
        <w:t xml:space="preserve"> </w:t>
      </w:r>
      <w:r>
        <w:rPr>
          <w:color w:val="000000"/>
          <w:sz w:val="24"/>
          <w:szCs w:val="24"/>
          <w:lang w:val="eu-ES" w:eastAsia="en-US" w:bidi="ar-SA"/>
        </w:rPr>
        <w:t>dute</w:t>
      </w:r>
      <w:r>
        <w:rPr>
          <w:color w:val="000000"/>
          <w:spacing w:val="-5"/>
          <w:sz w:val="24"/>
          <w:szCs w:val="24"/>
          <w:lang w:val="eu-ES" w:eastAsia="en-US" w:bidi="ar-SA"/>
        </w:rPr>
        <w:t xml:space="preserve"> </w:t>
      </w:r>
      <w:r>
        <w:rPr>
          <w:color w:val="000000"/>
          <w:sz w:val="24"/>
          <w:szCs w:val="24"/>
          <w:lang w:val="eu-ES" w:eastAsia="en-US" w:bidi="ar-SA"/>
        </w:rPr>
        <w:t>Haur eta</w:t>
      </w:r>
      <w:r>
        <w:rPr>
          <w:color w:val="000000"/>
          <w:spacing w:val="-2"/>
          <w:sz w:val="24"/>
          <w:szCs w:val="24"/>
          <w:lang w:val="eu-ES" w:eastAsia="en-US" w:bidi="ar-SA"/>
        </w:rPr>
        <w:t xml:space="preserve"> </w:t>
      </w:r>
      <w:r>
        <w:rPr>
          <w:color w:val="000000"/>
          <w:sz w:val="24"/>
          <w:szCs w:val="24"/>
          <w:lang w:val="eu-ES" w:eastAsia="en-US" w:bidi="ar-SA"/>
        </w:rPr>
        <w:t>Nerabe</w:t>
      </w:r>
      <w:r>
        <w:rPr>
          <w:color w:val="000000"/>
          <w:spacing w:val="-2"/>
          <w:sz w:val="24"/>
          <w:szCs w:val="24"/>
          <w:lang w:val="eu-ES" w:eastAsia="en-US" w:bidi="ar-SA"/>
        </w:rPr>
        <w:t xml:space="preserve"> </w:t>
      </w:r>
      <w:r>
        <w:rPr>
          <w:color w:val="000000"/>
          <w:sz w:val="24"/>
          <w:szCs w:val="24"/>
          <w:lang w:val="eu-ES" w:eastAsia="en-US" w:bidi="ar-SA"/>
        </w:rPr>
        <w:t>Transen</w:t>
      </w:r>
      <w:r>
        <w:rPr>
          <w:color w:val="000000"/>
          <w:spacing w:val="-2"/>
          <w:sz w:val="24"/>
          <w:szCs w:val="24"/>
          <w:lang w:val="eu-ES" w:eastAsia="en-US" w:bidi="ar-SA"/>
        </w:rPr>
        <w:t xml:space="preserve"> </w:t>
      </w:r>
      <w:r>
        <w:rPr>
          <w:color w:val="000000"/>
          <w:sz w:val="24"/>
          <w:szCs w:val="24"/>
          <w:lang w:val="eu-ES" w:eastAsia="en-US" w:bidi="ar-SA"/>
        </w:rPr>
        <w:t>ongizatea</w:t>
      </w:r>
      <w:r>
        <w:rPr>
          <w:color w:val="000000"/>
          <w:spacing w:val="-2"/>
          <w:sz w:val="24"/>
          <w:szCs w:val="24"/>
          <w:lang w:val="eu-ES" w:eastAsia="en-US" w:bidi="ar-SA"/>
        </w:rPr>
        <w:t xml:space="preserve"> </w:t>
      </w:r>
      <w:r>
        <w:rPr>
          <w:color w:val="000000"/>
          <w:sz w:val="24"/>
          <w:szCs w:val="24"/>
          <w:lang w:val="eu-ES" w:eastAsia="en-US" w:bidi="ar-SA"/>
        </w:rPr>
        <w:t>eta</w:t>
      </w:r>
      <w:r>
        <w:rPr>
          <w:color w:val="000000"/>
          <w:spacing w:val="-2"/>
          <w:sz w:val="24"/>
          <w:szCs w:val="24"/>
          <w:lang w:val="eu-ES" w:eastAsia="en-US" w:bidi="ar-SA"/>
        </w:rPr>
        <w:t xml:space="preserve"> </w:t>
      </w:r>
      <w:r>
        <w:rPr>
          <w:color w:val="000000"/>
          <w:sz w:val="24"/>
          <w:szCs w:val="24"/>
          <w:lang w:val="eu-ES" w:eastAsia="en-US" w:bidi="ar-SA"/>
        </w:rPr>
        <w:t>eskubideak</w:t>
      </w:r>
      <w:r>
        <w:rPr>
          <w:color w:val="000000"/>
          <w:spacing w:val="-2"/>
          <w:sz w:val="24"/>
          <w:szCs w:val="24"/>
          <w:lang w:val="eu-ES" w:eastAsia="en-US" w:bidi="ar-SA"/>
        </w:rPr>
        <w:t xml:space="preserve"> </w:t>
      </w:r>
      <w:r>
        <w:rPr>
          <w:color w:val="000000"/>
          <w:sz w:val="24"/>
          <w:szCs w:val="24"/>
          <w:lang w:val="eu-ES" w:eastAsia="en-US" w:bidi="ar-SA"/>
        </w:rPr>
        <w:t>defendatzen</w:t>
      </w:r>
      <w:r>
        <w:rPr>
          <w:color w:val="000000"/>
          <w:spacing w:val="-2"/>
          <w:sz w:val="24"/>
          <w:szCs w:val="24"/>
          <w:lang w:val="eu-ES" w:eastAsia="en-US" w:bidi="ar-SA"/>
        </w:rPr>
        <w:t xml:space="preserve"> </w:t>
      </w:r>
      <w:r>
        <w:rPr>
          <w:color w:val="000000"/>
          <w:sz w:val="24"/>
          <w:szCs w:val="24"/>
          <w:lang w:val="eu-ES" w:eastAsia="en-US" w:bidi="ar-SA"/>
        </w:rPr>
        <w:t>dituzten</w:t>
      </w:r>
      <w:r>
        <w:rPr>
          <w:color w:val="000000"/>
          <w:spacing w:val="-2"/>
          <w:sz w:val="24"/>
          <w:szCs w:val="24"/>
          <w:lang w:val="eu-ES" w:eastAsia="en-US" w:bidi="ar-SA"/>
        </w:rPr>
        <w:t xml:space="preserve"> </w:t>
      </w:r>
      <w:r>
        <w:rPr>
          <w:color w:val="000000"/>
          <w:sz w:val="24"/>
          <w:szCs w:val="24"/>
          <w:lang w:val="eu-ES" w:eastAsia="en-US" w:bidi="ar-SA"/>
        </w:rPr>
        <w:t>kolektiboen</w:t>
      </w:r>
      <w:r>
        <w:rPr>
          <w:color w:val="000000"/>
          <w:spacing w:val="-2"/>
          <w:sz w:val="24"/>
          <w:szCs w:val="24"/>
          <w:lang w:val="eu-ES" w:eastAsia="en-US" w:bidi="ar-SA"/>
        </w:rPr>
        <w:t xml:space="preserve"> </w:t>
      </w:r>
      <w:r>
        <w:rPr>
          <w:color w:val="000000"/>
          <w:sz w:val="24"/>
          <w:szCs w:val="24"/>
          <w:lang w:val="eu-ES" w:eastAsia="en-US" w:bidi="ar-SA"/>
        </w:rPr>
        <w:t>artean.</w:t>
      </w:r>
      <w:r>
        <w:rPr>
          <w:color w:val="000000"/>
          <w:spacing w:val="-2"/>
          <w:sz w:val="24"/>
          <w:szCs w:val="24"/>
          <w:lang w:val="eu-ES" w:eastAsia="en-US" w:bidi="ar-SA"/>
        </w:rPr>
        <w:t xml:space="preserve"> </w:t>
      </w:r>
      <w:r>
        <w:rPr>
          <w:color w:val="000000"/>
          <w:sz w:val="24"/>
          <w:szCs w:val="24"/>
          <w:lang w:val="eu-ES" w:eastAsia="en-US" w:bidi="ar-SA"/>
        </w:rPr>
        <w:t>Jardunaldi hauen helburua NAIZEN elkarteak maiatzean Bilbon antolatutako Haurtzaro eta Nerabezaro Transari buruzko Nazioarteko I. Kongresuari erantzuna emateko saiakera bat besterik ez da izan.</w:t>
      </w:r>
    </w:p>
    <w:p>
      <w:pPr>
        <w:pStyle w:val="BodyText"/>
        <w:ind w:left="0" w:right="0"/>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BodyText"/>
        <w:ind w:left="141" w:right="80"/>
        <w:jc w:val="both"/>
        <w:rPr>
          <w:color w:val="000000"/>
        </w:rPr>
      </w:pPr>
      <w:r>
        <w:rPr>
          <w:color w:val="000000"/>
          <w:sz w:val="24"/>
          <w:szCs w:val="24"/>
          <w:lang w:val="eu-ES" w:eastAsia="en-US" w:bidi="ar-SA"/>
        </w:rPr>
        <w:t>Nahiz eta topaketa</w:t>
      </w:r>
      <w:r>
        <w:rPr>
          <w:color w:val="000000"/>
          <w:spacing w:val="-3"/>
          <w:sz w:val="24"/>
          <w:szCs w:val="24"/>
          <w:lang w:val="eu-ES" w:eastAsia="en-US" w:bidi="ar-SA"/>
        </w:rPr>
        <w:t xml:space="preserve"> </w:t>
      </w:r>
      <w:r>
        <w:rPr>
          <w:color w:val="000000"/>
          <w:sz w:val="24"/>
          <w:szCs w:val="24"/>
          <w:lang w:val="eu-ES" w:eastAsia="en-US" w:bidi="ar-SA"/>
        </w:rPr>
        <w:t>hauen</w:t>
      </w:r>
      <w:r>
        <w:rPr>
          <w:color w:val="000000"/>
          <w:spacing w:val="-3"/>
          <w:sz w:val="24"/>
          <w:szCs w:val="24"/>
          <w:lang w:val="eu-ES" w:eastAsia="en-US" w:bidi="ar-SA"/>
        </w:rPr>
        <w:t xml:space="preserve"> </w:t>
      </w:r>
      <w:r>
        <w:rPr>
          <w:color w:val="000000"/>
          <w:sz w:val="24"/>
          <w:szCs w:val="24"/>
          <w:lang w:val="eu-ES" w:eastAsia="en-US" w:bidi="ar-SA"/>
        </w:rPr>
        <w:t>izaera</w:t>
      </w:r>
      <w:r>
        <w:rPr>
          <w:color w:val="000000"/>
          <w:spacing w:val="-3"/>
          <w:sz w:val="24"/>
          <w:szCs w:val="24"/>
          <w:lang w:val="eu-ES" w:eastAsia="en-US" w:bidi="ar-SA"/>
        </w:rPr>
        <w:t xml:space="preserve"> </w:t>
      </w:r>
      <w:r>
        <w:rPr>
          <w:color w:val="000000"/>
          <w:sz w:val="24"/>
          <w:szCs w:val="24"/>
          <w:lang w:val="eu-ES" w:eastAsia="en-US" w:bidi="ar-SA"/>
        </w:rPr>
        <w:t>trans</w:t>
      </w:r>
      <w:r>
        <w:rPr>
          <w:color w:val="000000"/>
          <w:spacing w:val="-3"/>
          <w:sz w:val="24"/>
          <w:szCs w:val="24"/>
          <w:lang w:val="eu-ES" w:eastAsia="en-US" w:bidi="ar-SA"/>
        </w:rPr>
        <w:t xml:space="preserve"> </w:t>
      </w:r>
      <w:r>
        <w:rPr>
          <w:color w:val="000000"/>
          <w:sz w:val="24"/>
          <w:szCs w:val="24"/>
          <w:lang w:val="eu-ES" w:eastAsia="en-US" w:bidi="ar-SA"/>
        </w:rPr>
        <w:t>adingabeen</w:t>
      </w:r>
      <w:r>
        <w:rPr>
          <w:color w:val="000000"/>
          <w:spacing w:val="-3"/>
          <w:sz w:val="24"/>
          <w:szCs w:val="24"/>
          <w:lang w:val="eu-ES" w:eastAsia="en-US" w:bidi="ar-SA"/>
        </w:rPr>
        <w:t xml:space="preserve"> </w:t>
      </w:r>
      <w:r>
        <w:rPr>
          <w:color w:val="000000"/>
          <w:sz w:val="24"/>
          <w:szCs w:val="24"/>
          <w:lang w:val="eu-ES" w:eastAsia="en-US" w:bidi="ar-SA"/>
        </w:rPr>
        <w:t>osasun-arretari</w:t>
      </w:r>
      <w:r>
        <w:rPr>
          <w:color w:val="000000"/>
          <w:spacing w:val="-3"/>
          <w:sz w:val="24"/>
          <w:szCs w:val="24"/>
          <w:lang w:val="eu-ES" w:eastAsia="en-US" w:bidi="ar-SA"/>
        </w:rPr>
        <w:t xml:space="preserve"> </w:t>
      </w:r>
      <w:r>
        <w:rPr>
          <w:color w:val="000000"/>
          <w:sz w:val="24"/>
          <w:szCs w:val="24"/>
          <w:lang w:val="eu-ES" w:eastAsia="en-US" w:bidi="ar-SA"/>
        </w:rPr>
        <w:t>buruzko</w:t>
      </w:r>
      <w:r>
        <w:rPr>
          <w:color w:val="000000"/>
          <w:spacing w:val="-3"/>
          <w:sz w:val="24"/>
          <w:szCs w:val="24"/>
          <w:lang w:val="eu-ES" w:eastAsia="en-US" w:bidi="ar-SA"/>
        </w:rPr>
        <w:t xml:space="preserve"> </w:t>
      </w:r>
      <w:r>
        <w:rPr>
          <w:color w:val="000000"/>
          <w:sz w:val="24"/>
          <w:szCs w:val="24"/>
          <w:lang w:val="eu-ES" w:eastAsia="en-US" w:bidi="ar-SA"/>
        </w:rPr>
        <w:t>hausnarketa</w:t>
      </w:r>
      <w:r>
        <w:rPr>
          <w:color w:val="000000"/>
          <w:spacing w:val="-3"/>
          <w:sz w:val="24"/>
          <w:szCs w:val="24"/>
          <w:lang w:val="eu-ES" w:eastAsia="en-US" w:bidi="ar-SA"/>
        </w:rPr>
        <w:t xml:space="preserve"> </w:t>
      </w:r>
      <w:r>
        <w:rPr>
          <w:color w:val="000000"/>
          <w:sz w:val="24"/>
          <w:szCs w:val="24"/>
          <w:lang w:val="eu-ES" w:eastAsia="en-US" w:bidi="ar-SA"/>
        </w:rPr>
        <w:t>kritikoa</w:t>
      </w:r>
      <w:r>
        <w:rPr>
          <w:color w:val="000000"/>
          <w:spacing w:val="-3"/>
          <w:sz w:val="24"/>
          <w:szCs w:val="24"/>
          <w:lang w:val="eu-ES" w:eastAsia="en-US" w:bidi="ar-SA"/>
        </w:rPr>
        <w:t xml:space="preserve"> </w:t>
      </w:r>
      <w:r>
        <w:rPr>
          <w:color w:val="000000"/>
          <w:sz w:val="24"/>
          <w:szCs w:val="24"/>
          <w:lang w:val="eu-ES" w:eastAsia="en-US" w:bidi="ar-SA"/>
        </w:rPr>
        <w:t>dela adierazi,</w:t>
      </w:r>
      <w:r>
        <w:rPr>
          <w:color w:val="000000"/>
          <w:spacing w:val="-4"/>
          <w:sz w:val="24"/>
          <w:szCs w:val="24"/>
          <w:lang w:val="eu-ES" w:eastAsia="en-US" w:bidi="ar-SA"/>
        </w:rPr>
        <w:t xml:space="preserve"> </w:t>
      </w:r>
      <w:r>
        <w:rPr>
          <w:color w:val="000000"/>
          <w:sz w:val="24"/>
          <w:szCs w:val="24"/>
          <w:lang w:val="eu-ES" w:eastAsia="en-US" w:bidi="ar-SA"/>
        </w:rPr>
        <w:t>bai</w:t>
      </w:r>
      <w:r>
        <w:rPr>
          <w:color w:val="000000"/>
          <w:spacing w:val="-4"/>
          <w:sz w:val="24"/>
          <w:szCs w:val="24"/>
          <w:lang w:val="eu-ES" w:eastAsia="en-US" w:bidi="ar-SA"/>
        </w:rPr>
        <w:t xml:space="preserve"> </w:t>
      </w:r>
      <w:r>
        <w:rPr>
          <w:color w:val="000000"/>
          <w:sz w:val="24"/>
          <w:szCs w:val="24"/>
          <w:lang w:val="eu-ES" w:eastAsia="en-US" w:bidi="ar-SA"/>
        </w:rPr>
        <w:t>izenburuak</w:t>
      </w:r>
      <w:r>
        <w:rPr>
          <w:color w:val="000000"/>
          <w:spacing w:val="-4"/>
          <w:sz w:val="24"/>
          <w:szCs w:val="24"/>
          <w:lang w:val="eu-ES" w:eastAsia="en-US" w:bidi="ar-SA"/>
        </w:rPr>
        <w:t xml:space="preserve"> </w:t>
      </w:r>
      <w:r>
        <w:rPr>
          <w:color w:val="000000"/>
          <w:sz w:val="24"/>
          <w:szCs w:val="24"/>
          <w:lang w:val="eu-ES" w:eastAsia="en-US" w:bidi="ar-SA"/>
        </w:rPr>
        <w:t>bai</w:t>
      </w:r>
      <w:r>
        <w:rPr>
          <w:color w:val="000000"/>
          <w:spacing w:val="-4"/>
          <w:sz w:val="24"/>
          <w:szCs w:val="24"/>
          <w:lang w:val="eu-ES" w:eastAsia="en-US" w:bidi="ar-SA"/>
        </w:rPr>
        <w:t xml:space="preserve"> </w:t>
      </w:r>
      <w:r>
        <w:rPr>
          <w:color w:val="000000"/>
          <w:sz w:val="24"/>
          <w:szCs w:val="24"/>
          <w:lang w:val="eu-ES" w:eastAsia="en-US" w:bidi="ar-SA"/>
        </w:rPr>
        <w:t>egitarauak</w:t>
      </w:r>
      <w:r>
        <w:rPr>
          <w:color w:val="000000"/>
          <w:spacing w:val="-4"/>
          <w:sz w:val="24"/>
          <w:szCs w:val="24"/>
          <w:lang w:val="eu-ES" w:eastAsia="en-US" w:bidi="ar-SA"/>
        </w:rPr>
        <w:t xml:space="preserve"> </w:t>
      </w:r>
      <w:r>
        <w:rPr>
          <w:color w:val="000000"/>
          <w:sz w:val="24"/>
          <w:szCs w:val="24"/>
          <w:lang w:val="eu-ES" w:eastAsia="en-US" w:bidi="ar-SA"/>
        </w:rPr>
        <w:t>(eta</w:t>
      </w:r>
      <w:r>
        <w:rPr>
          <w:color w:val="000000"/>
          <w:spacing w:val="-4"/>
          <w:sz w:val="24"/>
          <w:szCs w:val="24"/>
          <w:lang w:val="eu-ES" w:eastAsia="en-US" w:bidi="ar-SA"/>
        </w:rPr>
        <w:t xml:space="preserve"> </w:t>
      </w:r>
      <w:r>
        <w:rPr>
          <w:color w:val="000000"/>
          <w:sz w:val="24"/>
          <w:szCs w:val="24"/>
          <w:lang w:val="eu-ES" w:eastAsia="en-US" w:bidi="ar-SA"/>
        </w:rPr>
        <w:t>parte</w:t>
      </w:r>
      <w:r>
        <w:rPr>
          <w:color w:val="000000"/>
          <w:spacing w:val="-4"/>
          <w:sz w:val="24"/>
          <w:szCs w:val="24"/>
          <w:lang w:val="eu-ES" w:eastAsia="en-US" w:bidi="ar-SA"/>
        </w:rPr>
        <w:t xml:space="preserve"> </w:t>
      </w:r>
      <w:r>
        <w:rPr>
          <w:color w:val="000000"/>
          <w:sz w:val="24"/>
          <w:szCs w:val="24"/>
          <w:lang w:val="eu-ES" w:eastAsia="en-US" w:bidi="ar-SA"/>
        </w:rPr>
        <w:t>hartzen</w:t>
      </w:r>
      <w:r>
        <w:rPr>
          <w:color w:val="000000"/>
          <w:spacing w:val="-4"/>
          <w:sz w:val="24"/>
          <w:szCs w:val="24"/>
          <w:lang w:val="eu-ES" w:eastAsia="en-US" w:bidi="ar-SA"/>
        </w:rPr>
        <w:t xml:space="preserve"> </w:t>
      </w:r>
      <w:r>
        <w:rPr>
          <w:color w:val="000000"/>
          <w:sz w:val="24"/>
          <w:szCs w:val="24"/>
          <w:lang w:val="eu-ES" w:eastAsia="en-US" w:bidi="ar-SA"/>
        </w:rPr>
        <w:t>duten</w:t>
      </w:r>
      <w:r>
        <w:rPr>
          <w:color w:val="000000"/>
          <w:spacing w:val="-4"/>
          <w:sz w:val="24"/>
          <w:szCs w:val="24"/>
          <w:lang w:val="eu-ES" w:eastAsia="en-US" w:bidi="ar-SA"/>
        </w:rPr>
        <w:t xml:space="preserve"> </w:t>
      </w:r>
      <w:r>
        <w:rPr>
          <w:color w:val="000000"/>
          <w:sz w:val="24"/>
          <w:szCs w:val="24"/>
          <w:lang w:val="eu-ES" w:eastAsia="en-US" w:bidi="ar-SA"/>
        </w:rPr>
        <w:t>erakundeen</w:t>
      </w:r>
      <w:r>
        <w:rPr>
          <w:color w:val="000000"/>
          <w:spacing w:val="-4"/>
          <w:sz w:val="24"/>
          <w:szCs w:val="24"/>
          <w:lang w:val="eu-ES" w:eastAsia="en-US" w:bidi="ar-SA"/>
        </w:rPr>
        <w:t xml:space="preserve"> </w:t>
      </w:r>
      <w:r>
        <w:rPr>
          <w:color w:val="000000"/>
          <w:sz w:val="24"/>
          <w:szCs w:val="24"/>
          <w:lang w:val="eu-ES" w:eastAsia="en-US" w:bidi="ar-SA"/>
        </w:rPr>
        <w:t>historial</w:t>
      </w:r>
      <w:r>
        <w:rPr>
          <w:color w:val="000000"/>
          <w:spacing w:val="-4"/>
          <w:sz w:val="24"/>
          <w:szCs w:val="24"/>
          <w:lang w:val="eu-ES" w:eastAsia="en-US" w:bidi="ar-SA"/>
        </w:rPr>
        <w:t xml:space="preserve"> </w:t>
      </w:r>
      <w:r>
        <w:rPr>
          <w:color w:val="000000"/>
          <w:sz w:val="24"/>
          <w:szCs w:val="24"/>
          <w:lang w:val="eu-ES" w:eastAsia="en-US" w:bidi="ar-SA"/>
        </w:rPr>
        <w:t>publikoak)</w:t>
      </w:r>
      <w:r>
        <w:rPr>
          <w:color w:val="000000"/>
          <w:spacing w:val="-4"/>
          <w:sz w:val="24"/>
          <w:szCs w:val="24"/>
          <w:lang w:val="eu-ES" w:eastAsia="en-US" w:bidi="ar-SA"/>
        </w:rPr>
        <w:t xml:space="preserve"> </w:t>
      </w:r>
      <w:r>
        <w:rPr>
          <w:color w:val="000000"/>
          <w:sz w:val="24"/>
          <w:szCs w:val="24"/>
          <w:lang w:val="eu-ES" w:eastAsia="en-US" w:bidi="ar-SA"/>
        </w:rPr>
        <w:t>argi eta garbi erakusten dute bidezko kritika bat baino askoz harago doan ikuspegi bat dutela.</w:t>
      </w:r>
    </w:p>
    <w:p>
      <w:pPr>
        <w:pStyle w:val="BodyText"/>
        <w:ind w:left="0" w:right="0"/>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BodyText"/>
        <w:ind w:left="141" w:right="103"/>
        <w:jc w:val="both"/>
        <w:rPr>
          <w:color w:val="000000"/>
        </w:rPr>
      </w:pPr>
      <w:r>
        <w:rPr>
          <w:color w:val="000000"/>
          <w:sz w:val="24"/>
          <w:szCs w:val="24"/>
          <w:lang w:val="eu-ES" w:eastAsia="en-US" w:bidi="ar-SA"/>
        </w:rPr>
        <w:t>Berez, ideia transfoboak zabaltzeko plataforma bat da, trans pertsonen existentzia bera ukatzeko, bereziki</w:t>
      </w:r>
      <w:r>
        <w:rPr>
          <w:color w:val="000000"/>
          <w:spacing w:val="-3"/>
          <w:sz w:val="24"/>
          <w:szCs w:val="24"/>
          <w:lang w:val="eu-ES" w:eastAsia="en-US" w:bidi="ar-SA"/>
        </w:rPr>
        <w:t xml:space="preserve"> </w:t>
      </w:r>
      <w:r>
        <w:rPr>
          <w:color w:val="000000"/>
          <w:sz w:val="24"/>
          <w:szCs w:val="24"/>
          <w:lang w:val="eu-ES" w:eastAsia="en-US" w:bidi="ar-SA"/>
        </w:rPr>
        <w:t>haur</w:t>
      </w:r>
      <w:r>
        <w:rPr>
          <w:color w:val="000000"/>
          <w:spacing w:val="-3"/>
          <w:sz w:val="24"/>
          <w:szCs w:val="24"/>
          <w:lang w:val="eu-ES" w:eastAsia="en-US" w:bidi="ar-SA"/>
        </w:rPr>
        <w:t xml:space="preserve"> </w:t>
      </w:r>
      <w:r>
        <w:rPr>
          <w:color w:val="000000"/>
          <w:sz w:val="24"/>
          <w:szCs w:val="24"/>
          <w:lang w:val="eu-ES" w:eastAsia="en-US" w:bidi="ar-SA"/>
        </w:rPr>
        <w:t>eta</w:t>
      </w:r>
      <w:r>
        <w:rPr>
          <w:color w:val="000000"/>
          <w:spacing w:val="-3"/>
          <w:sz w:val="24"/>
          <w:szCs w:val="24"/>
          <w:lang w:val="eu-ES" w:eastAsia="en-US" w:bidi="ar-SA"/>
        </w:rPr>
        <w:t xml:space="preserve"> </w:t>
      </w:r>
      <w:r>
        <w:rPr>
          <w:color w:val="000000"/>
          <w:sz w:val="24"/>
          <w:szCs w:val="24"/>
          <w:lang w:val="eu-ES" w:eastAsia="en-US" w:bidi="ar-SA"/>
        </w:rPr>
        <w:t>nerabeena,</w:t>
      </w:r>
      <w:r>
        <w:rPr>
          <w:color w:val="000000"/>
          <w:spacing w:val="-3"/>
          <w:sz w:val="24"/>
          <w:szCs w:val="24"/>
          <w:lang w:val="eu-ES" w:eastAsia="en-US" w:bidi="ar-SA"/>
        </w:rPr>
        <w:t xml:space="preserve"> </w:t>
      </w:r>
      <w:r>
        <w:rPr>
          <w:color w:val="000000"/>
          <w:sz w:val="24"/>
          <w:szCs w:val="24"/>
          <w:lang w:val="eu-ES" w:eastAsia="en-US" w:bidi="ar-SA"/>
        </w:rPr>
        <w:t>eta</w:t>
      </w:r>
      <w:r>
        <w:rPr>
          <w:color w:val="000000"/>
          <w:spacing w:val="-3"/>
          <w:sz w:val="24"/>
          <w:szCs w:val="24"/>
          <w:lang w:val="eu-ES" w:eastAsia="en-US" w:bidi="ar-SA"/>
        </w:rPr>
        <w:t xml:space="preserve"> </w:t>
      </w:r>
      <w:r>
        <w:rPr>
          <w:color w:val="000000"/>
          <w:sz w:val="24"/>
          <w:szCs w:val="24"/>
          <w:lang w:val="eu-ES" w:eastAsia="en-US" w:bidi="ar-SA"/>
        </w:rPr>
        <w:t>bai</w:t>
      </w:r>
      <w:r>
        <w:rPr>
          <w:color w:val="000000"/>
          <w:spacing w:val="-3"/>
          <w:sz w:val="24"/>
          <w:szCs w:val="24"/>
          <w:lang w:val="eu-ES" w:eastAsia="en-US" w:bidi="ar-SA"/>
        </w:rPr>
        <w:t xml:space="preserve"> </w:t>
      </w:r>
      <w:r>
        <w:rPr>
          <w:color w:val="000000"/>
          <w:sz w:val="24"/>
          <w:szCs w:val="24"/>
          <w:lang w:val="eu-ES" w:eastAsia="en-US" w:bidi="ar-SA"/>
        </w:rPr>
        <w:t>medikuntzan</w:t>
      </w:r>
      <w:r>
        <w:rPr>
          <w:color w:val="000000"/>
          <w:spacing w:val="-3"/>
          <w:sz w:val="24"/>
          <w:szCs w:val="24"/>
          <w:lang w:val="eu-ES" w:eastAsia="en-US" w:bidi="ar-SA"/>
        </w:rPr>
        <w:t xml:space="preserve"> </w:t>
      </w:r>
      <w:r>
        <w:rPr>
          <w:color w:val="000000"/>
          <w:sz w:val="24"/>
          <w:szCs w:val="24"/>
          <w:lang w:val="eu-ES" w:eastAsia="en-US" w:bidi="ar-SA"/>
        </w:rPr>
        <w:t>eta</w:t>
      </w:r>
      <w:r>
        <w:rPr>
          <w:color w:val="000000"/>
          <w:spacing w:val="-3"/>
          <w:sz w:val="24"/>
          <w:szCs w:val="24"/>
          <w:lang w:val="eu-ES" w:eastAsia="en-US" w:bidi="ar-SA"/>
        </w:rPr>
        <w:t xml:space="preserve"> </w:t>
      </w:r>
      <w:r>
        <w:rPr>
          <w:color w:val="000000"/>
          <w:sz w:val="24"/>
          <w:szCs w:val="24"/>
          <w:lang w:val="eu-ES" w:eastAsia="en-US" w:bidi="ar-SA"/>
        </w:rPr>
        <w:t>bai</w:t>
      </w:r>
      <w:r>
        <w:rPr>
          <w:color w:val="000000"/>
          <w:spacing w:val="-3"/>
          <w:sz w:val="24"/>
          <w:szCs w:val="24"/>
          <w:lang w:val="eu-ES" w:eastAsia="en-US" w:bidi="ar-SA"/>
        </w:rPr>
        <w:t xml:space="preserve"> </w:t>
      </w:r>
      <w:r>
        <w:rPr>
          <w:color w:val="000000"/>
          <w:sz w:val="24"/>
          <w:szCs w:val="24"/>
          <w:lang w:val="eu-ES" w:eastAsia="en-US" w:bidi="ar-SA"/>
        </w:rPr>
        <w:t>gizartean</w:t>
      </w:r>
      <w:r>
        <w:rPr>
          <w:color w:val="000000"/>
          <w:spacing w:val="-3"/>
          <w:sz w:val="24"/>
          <w:szCs w:val="24"/>
          <w:lang w:val="eu-ES" w:eastAsia="en-US" w:bidi="ar-SA"/>
        </w:rPr>
        <w:t xml:space="preserve"> </w:t>
      </w:r>
      <w:r>
        <w:rPr>
          <w:color w:val="000000"/>
          <w:sz w:val="24"/>
          <w:szCs w:val="24"/>
          <w:lang w:val="eu-ES" w:eastAsia="en-US" w:bidi="ar-SA"/>
        </w:rPr>
        <w:t>gaitzetsiak</w:t>
      </w:r>
      <w:r>
        <w:rPr>
          <w:color w:val="000000"/>
          <w:spacing w:val="-3"/>
          <w:sz w:val="24"/>
          <w:szCs w:val="24"/>
          <w:lang w:val="eu-ES" w:eastAsia="en-US" w:bidi="ar-SA"/>
        </w:rPr>
        <w:t xml:space="preserve"> </w:t>
      </w:r>
      <w:r>
        <w:rPr>
          <w:color w:val="000000"/>
          <w:sz w:val="24"/>
          <w:szCs w:val="24"/>
          <w:lang w:val="eu-ES" w:eastAsia="en-US" w:bidi="ar-SA"/>
        </w:rPr>
        <w:t>izan</w:t>
      </w:r>
      <w:r>
        <w:rPr>
          <w:color w:val="000000"/>
          <w:spacing w:val="-3"/>
          <w:sz w:val="24"/>
          <w:szCs w:val="24"/>
          <w:lang w:val="eu-ES" w:eastAsia="en-US" w:bidi="ar-SA"/>
        </w:rPr>
        <w:t xml:space="preserve"> </w:t>
      </w:r>
      <w:r>
        <w:rPr>
          <w:color w:val="000000"/>
          <w:sz w:val="24"/>
          <w:szCs w:val="24"/>
          <w:lang w:val="eu-ES" w:eastAsia="en-US" w:bidi="ar-SA"/>
        </w:rPr>
        <w:t>diren</w:t>
      </w:r>
      <w:r>
        <w:rPr>
          <w:color w:val="000000"/>
          <w:spacing w:val="-3"/>
          <w:sz w:val="24"/>
          <w:szCs w:val="24"/>
          <w:lang w:val="eu-ES" w:eastAsia="en-US" w:bidi="ar-SA"/>
        </w:rPr>
        <w:t xml:space="preserve"> </w:t>
      </w:r>
      <w:r>
        <w:rPr>
          <w:color w:val="000000"/>
          <w:sz w:val="24"/>
          <w:szCs w:val="24"/>
          <w:lang w:val="eu-ES" w:eastAsia="en-US" w:bidi="ar-SA"/>
        </w:rPr>
        <w:t>hitzaldiak sustatzea besterik ez dute helburu.</w:t>
      </w:r>
    </w:p>
    <w:p>
      <w:pPr>
        <w:pStyle w:val="BodyText"/>
        <w:ind w:left="0" w:right="0"/>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BodyText"/>
        <w:jc w:val="both"/>
        <w:rPr>
          <w:color w:val="000000"/>
        </w:rPr>
      </w:pPr>
      <w:r>
        <w:rPr>
          <w:color w:val="000000"/>
          <w:sz w:val="24"/>
          <w:szCs w:val="24"/>
          <w:lang w:val="eu-ES" w:eastAsia="en-US" w:bidi="ar-SA"/>
        </w:rPr>
        <w:t xml:space="preserve">Elkarte hauetatik publikoki behin eta berriz zabaldu dituzten baieztapenen artean aurkitzen </w:t>
      </w:r>
      <w:r>
        <w:rPr>
          <w:color w:val="000000"/>
          <w:spacing w:val="-2"/>
          <w:sz w:val="24"/>
          <w:szCs w:val="24"/>
          <w:lang w:val="eu-ES" w:eastAsia="en-US" w:bidi="ar-SA"/>
        </w:rPr>
        <w:t>dira:</w:t>
      </w:r>
    </w:p>
    <w:p>
      <w:pPr>
        <w:pStyle w:val="BodyText"/>
        <w:spacing w:before="1" w:after="0"/>
        <w:ind w:left="0" w:right="0"/>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ListParagraph"/>
        <w:numPr>
          <w:ilvl w:val="0"/>
          <w:numId w:val="2"/>
        </w:numPr>
        <w:tabs>
          <w:tab w:val="clear" w:pos="720"/>
          <w:tab w:val="left" w:pos="860" w:leader="none"/>
        </w:tabs>
        <w:spacing w:lineRule="auto" w:line="240" w:before="0" w:after="0"/>
        <w:ind w:hanging="359" w:left="860" w:right="0"/>
        <w:jc w:val="both"/>
        <w:rPr>
          <w:color w:val="000000"/>
        </w:rPr>
      </w:pPr>
      <w:r>
        <w:rPr>
          <w:color w:val="000000"/>
          <w:sz w:val="24"/>
          <w:szCs w:val="24"/>
          <w:lang w:val="eu-ES" w:eastAsia="en-US" w:bidi="ar-SA"/>
        </w:rPr>
        <w:t xml:space="preserve">Haur trans-en existentzia ukatzea, nahaste edo doktrinamendu batera </w:t>
      </w:r>
      <w:r>
        <w:rPr>
          <w:color w:val="000000"/>
          <w:spacing w:val="-2"/>
          <w:sz w:val="24"/>
          <w:szCs w:val="24"/>
          <w:lang w:val="eu-ES" w:eastAsia="en-US" w:bidi="ar-SA"/>
        </w:rPr>
        <w:t>murriztuz.</w:t>
      </w:r>
    </w:p>
    <w:p>
      <w:pPr>
        <w:pStyle w:val="BodyText"/>
        <w:ind w:left="0" w:right="0"/>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ListParagraph"/>
        <w:numPr>
          <w:ilvl w:val="0"/>
          <w:numId w:val="2"/>
        </w:numPr>
        <w:tabs>
          <w:tab w:val="clear" w:pos="720"/>
          <w:tab w:val="left" w:pos="861" w:leader="none"/>
        </w:tabs>
        <w:spacing w:lineRule="auto" w:line="240" w:before="0" w:after="0"/>
        <w:ind w:hanging="360" w:left="861" w:right="201"/>
        <w:jc w:val="both"/>
        <w:rPr>
          <w:color w:val="000000"/>
        </w:rPr>
      </w:pPr>
      <w:r>
        <w:rPr>
          <w:color w:val="000000"/>
          <w:sz w:val="24"/>
          <w:szCs w:val="24"/>
          <w:lang w:val="eu-ES" w:eastAsia="en-US" w:bidi="ar-SA"/>
        </w:rPr>
        <w:t>Transexualitatearekin lotutako edozein tratamendu mediko mutilazioarekin parekatzea, testuinguruak,</w:t>
      </w:r>
      <w:r>
        <w:rPr>
          <w:color w:val="000000"/>
          <w:spacing w:val="-5"/>
          <w:sz w:val="24"/>
          <w:szCs w:val="24"/>
          <w:lang w:val="eu-ES" w:eastAsia="en-US" w:bidi="ar-SA"/>
        </w:rPr>
        <w:t xml:space="preserve"> </w:t>
      </w:r>
      <w:r>
        <w:rPr>
          <w:color w:val="000000"/>
          <w:sz w:val="24"/>
          <w:szCs w:val="24"/>
          <w:lang w:val="eu-ES" w:eastAsia="en-US" w:bidi="ar-SA"/>
        </w:rPr>
        <w:t>protokolo</w:t>
      </w:r>
      <w:r>
        <w:rPr>
          <w:color w:val="000000"/>
          <w:spacing w:val="-5"/>
          <w:sz w:val="24"/>
          <w:szCs w:val="24"/>
          <w:lang w:val="eu-ES" w:eastAsia="en-US" w:bidi="ar-SA"/>
        </w:rPr>
        <w:t xml:space="preserve"> </w:t>
      </w:r>
      <w:r>
        <w:rPr>
          <w:color w:val="000000"/>
          <w:sz w:val="24"/>
          <w:szCs w:val="24"/>
          <w:lang w:val="eu-ES" w:eastAsia="en-US" w:bidi="ar-SA"/>
        </w:rPr>
        <w:t>medikoak</w:t>
      </w:r>
      <w:r>
        <w:rPr>
          <w:color w:val="000000"/>
          <w:spacing w:val="-5"/>
          <w:sz w:val="24"/>
          <w:szCs w:val="24"/>
          <w:lang w:val="eu-ES" w:eastAsia="en-US" w:bidi="ar-SA"/>
        </w:rPr>
        <w:t xml:space="preserve"> </w:t>
      </w:r>
      <w:r>
        <w:rPr>
          <w:color w:val="000000"/>
          <w:sz w:val="24"/>
          <w:szCs w:val="24"/>
          <w:lang w:val="eu-ES" w:eastAsia="en-US" w:bidi="ar-SA"/>
        </w:rPr>
        <w:t>eta</w:t>
      </w:r>
      <w:r>
        <w:rPr>
          <w:color w:val="000000"/>
          <w:spacing w:val="-5"/>
          <w:sz w:val="24"/>
          <w:szCs w:val="24"/>
          <w:lang w:val="eu-ES" w:eastAsia="en-US" w:bidi="ar-SA"/>
        </w:rPr>
        <w:t xml:space="preserve"> </w:t>
      </w:r>
      <w:r>
        <w:rPr>
          <w:color w:val="000000"/>
          <w:sz w:val="24"/>
          <w:szCs w:val="24"/>
          <w:lang w:val="eu-ES" w:eastAsia="en-US" w:bidi="ar-SA"/>
        </w:rPr>
        <w:t>ondo</w:t>
      </w:r>
      <w:r>
        <w:rPr>
          <w:color w:val="000000"/>
          <w:spacing w:val="-5"/>
          <w:sz w:val="24"/>
          <w:szCs w:val="24"/>
          <w:lang w:val="eu-ES" w:eastAsia="en-US" w:bidi="ar-SA"/>
        </w:rPr>
        <w:t xml:space="preserve"> </w:t>
      </w:r>
      <w:r>
        <w:rPr>
          <w:color w:val="000000"/>
          <w:sz w:val="24"/>
          <w:szCs w:val="24"/>
          <w:lang w:val="eu-ES" w:eastAsia="en-US" w:bidi="ar-SA"/>
        </w:rPr>
        <w:t>lagundutako</w:t>
      </w:r>
      <w:r>
        <w:rPr>
          <w:color w:val="000000"/>
          <w:spacing w:val="-5"/>
          <w:sz w:val="24"/>
          <w:szCs w:val="24"/>
          <w:lang w:val="eu-ES" w:eastAsia="en-US" w:bidi="ar-SA"/>
        </w:rPr>
        <w:t xml:space="preserve"> </w:t>
      </w:r>
      <w:r>
        <w:rPr>
          <w:color w:val="000000"/>
          <w:sz w:val="24"/>
          <w:szCs w:val="24"/>
          <w:lang w:val="eu-ES" w:eastAsia="en-US" w:bidi="ar-SA"/>
        </w:rPr>
        <w:t>erabaki</w:t>
      </w:r>
      <w:r>
        <w:rPr>
          <w:color w:val="000000"/>
          <w:spacing w:val="-5"/>
          <w:sz w:val="24"/>
          <w:szCs w:val="24"/>
          <w:lang w:val="eu-ES" w:eastAsia="en-US" w:bidi="ar-SA"/>
        </w:rPr>
        <w:t xml:space="preserve"> </w:t>
      </w:r>
      <w:r>
        <w:rPr>
          <w:color w:val="000000"/>
          <w:sz w:val="24"/>
          <w:szCs w:val="24"/>
          <w:lang w:val="eu-ES" w:eastAsia="en-US" w:bidi="ar-SA"/>
        </w:rPr>
        <w:t>pertsonal</w:t>
      </w:r>
      <w:r>
        <w:rPr>
          <w:color w:val="000000"/>
          <w:spacing w:val="-5"/>
          <w:sz w:val="24"/>
          <w:szCs w:val="24"/>
          <w:lang w:val="eu-ES" w:eastAsia="en-US" w:bidi="ar-SA"/>
        </w:rPr>
        <w:t xml:space="preserve"> </w:t>
      </w:r>
      <w:r>
        <w:rPr>
          <w:color w:val="000000"/>
          <w:sz w:val="24"/>
          <w:szCs w:val="24"/>
          <w:lang w:val="eu-ES" w:eastAsia="en-US" w:bidi="ar-SA"/>
        </w:rPr>
        <w:t>edo</w:t>
      </w:r>
      <w:r>
        <w:rPr>
          <w:color w:val="000000"/>
          <w:spacing w:val="-5"/>
          <w:sz w:val="24"/>
          <w:szCs w:val="24"/>
          <w:lang w:val="eu-ES" w:eastAsia="en-US" w:bidi="ar-SA"/>
        </w:rPr>
        <w:t xml:space="preserve"> </w:t>
      </w:r>
      <w:r>
        <w:rPr>
          <w:color w:val="000000"/>
          <w:sz w:val="24"/>
          <w:szCs w:val="24"/>
          <w:lang w:val="eu-ES" w:eastAsia="en-US" w:bidi="ar-SA"/>
        </w:rPr>
        <w:t>familiarrak bereizi gabe.</w:t>
      </w:r>
    </w:p>
    <w:p>
      <w:pPr>
        <w:pStyle w:val="BodyText"/>
        <w:ind w:left="0" w:right="0"/>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ListParagraph"/>
        <w:numPr>
          <w:ilvl w:val="0"/>
          <w:numId w:val="2"/>
        </w:numPr>
        <w:tabs>
          <w:tab w:val="clear" w:pos="720"/>
          <w:tab w:val="left" w:pos="861" w:leader="none"/>
        </w:tabs>
        <w:spacing w:lineRule="auto" w:line="240" w:before="0" w:after="0"/>
        <w:ind w:hanging="360" w:left="861" w:right="522"/>
        <w:jc w:val="both"/>
        <w:rPr>
          <w:color w:val="000000"/>
        </w:rPr>
      </w:pPr>
      <w:r>
        <w:rPr>
          <w:color w:val="000000"/>
          <w:sz w:val="24"/>
          <w:szCs w:val="24"/>
          <w:lang w:val="eu-ES" w:eastAsia="en-US" w:bidi="ar-SA"/>
        </w:rPr>
        <w:t>Konbertsio-terapiak</w:t>
      </w:r>
      <w:r>
        <w:rPr>
          <w:color w:val="000000"/>
          <w:spacing w:val="-6"/>
          <w:sz w:val="24"/>
          <w:szCs w:val="24"/>
          <w:lang w:val="eu-ES" w:eastAsia="en-US" w:bidi="ar-SA"/>
        </w:rPr>
        <w:t xml:space="preserve"> </w:t>
      </w:r>
      <w:r>
        <w:rPr>
          <w:color w:val="000000"/>
          <w:sz w:val="24"/>
          <w:szCs w:val="24"/>
          <w:lang w:val="eu-ES" w:eastAsia="en-US" w:bidi="ar-SA"/>
        </w:rPr>
        <w:t>ezkutuan</w:t>
      </w:r>
      <w:r>
        <w:rPr>
          <w:color w:val="000000"/>
          <w:spacing w:val="-6"/>
          <w:sz w:val="24"/>
          <w:szCs w:val="24"/>
          <w:lang w:val="eu-ES" w:eastAsia="en-US" w:bidi="ar-SA"/>
        </w:rPr>
        <w:t xml:space="preserve"> </w:t>
      </w:r>
      <w:r>
        <w:rPr>
          <w:color w:val="000000"/>
          <w:sz w:val="24"/>
          <w:szCs w:val="24"/>
          <w:lang w:val="eu-ES" w:eastAsia="en-US" w:bidi="ar-SA"/>
        </w:rPr>
        <w:t>edo</w:t>
      </w:r>
      <w:r>
        <w:rPr>
          <w:color w:val="000000"/>
          <w:spacing w:val="-6"/>
          <w:sz w:val="24"/>
          <w:szCs w:val="24"/>
          <w:lang w:val="eu-ES" w:eastAsia="en-US" w:bidi="ar-SA"/>
        </w:rPr>
        <w:t xml:space="preserve"> </w:t>
      </w:r>
      <w:r>
        <w:rPr>
          <w:color w:val="000000"/>
          <w:sz w:val="24"/>
          <w:szCs w:val="24"/>
          <w:lang w:val="eu-ES" w:eastAsia="en-US" w:bidi="ar-SA"/>
        </w:rPr>
        <w:t>esplizituki</w:t>
      </w:r>
      <w:r>
        <w:rPr>
          <w:color w:val="000000"/>
          <w:spacing w:val="-6"/>
          <w:sz w:val="24"/>
          <w:szCs w:val="24"/>
          <w:lang w:val="eu-ES" w:eastAsia="en-US" w:bidi="ar-SA"/>
        </w:rPr>
        <w:t xml:space="preserve"> </w:t>
      </w:r>
      <w:r>
        <w:rPr>
          <w:color w:val="000000"/>
          <w:sz w:val="24"/>
          <w:szCs w:val="24"/>
          <w:lang w:val="eu-ES" w:eastAsia="en-US" w:bidi="ar-SA"/>
        </w:rPr>
        <w:t>sustatzea,</w:t>
      </w:r>
      <w:r>
        <w:rPr>
          <w:color w:val="000000"/>
          <w:spacing w:val="-6"/>
          <w:sz w:val="24"/>
          <w:szCs w:val="24"/>
          <w:lang w:val="eu-ES" w:eastAsia="en-US" w:bidi="ar-SA"/>
        </w:rPr>
        <w:t xml:space="preserve"> </w:t>
      </w:r>
      <w:r>
        <w:rPr>
          <w:color w:val="000000"/>
          <w:sz w:val="24"/>
          <w:szCs w:val="24"/>
          <w:lang w:val="eu-ES" w:eastAsia="en-US" w:bidi="ar-SA"/>
        </w:rPr>
        <w:t>nazioarteko</w:t>
      </w:r>
      <w:r>
        <w:rPr>
          <w:color w:val="000000"/>
          <w:spacing w:val="-6"/>
          <w:sz w:val="24"/>
          <w:szCs w:val="24"/>
          <w:lang w:val="eu-ES" w:eastAsia="en-US" w:bidi="ar-SA"/>
        </w:rPr>
        <w:t xml:space="preserve"> </w:t>
      </w:r>
      <w:r>
        <w:rPr>
          <w:color w:val="000000"/>
          <w:sz w:val="24"/>
          <w:szCs w:val="24"/>
          <w:lang w:val="eu-ES" w:eastAsia="en-US" w:bidi="ar-SA"/>
        </w:rPr>
        <w:t>estandarren</w:t>
      </w:r>
      <w:r>
        <w:rPr>
          <w:color w:val="000000"/>
          <w:spacing w:val="-6"/>
          <w:sz w:val="24"/>
          <w:szCs w:val="24"/>
          <w:lang w:val="eu-ES" w:eastAsia="en-US" w:bidi="ar-SA"/>
        </w:rPr>
        <w:t xml:space="preserve"> </w:t>
      </w:r>
      <w:r>
        <w:rPr>
          <w:color w:val="000000"/>
          <w:sz w:val="24"/>
          <w:szCs w:val="24"/>
          <w:lang w:val="eu-ES" w:eastAsia="en-US" w:bidi="ar-SA"/>
        </w:rPr>
        <w:t>arabera indarkeria-modutzat jotzen direnak.</w:t>
      </w:r>
    </w:p>
    <w:p>
      <w:pPr>
        <w:pStyle w:val="BodyText"/>
        <w:ind w:left="0" w:right="0"/>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ListParagraph"/>
        <w:numPr>
          <w:ilvl w:val="0"/>
          <w:numId w:val="2"/>
        </w:numPr>
        <w:tabs>
          <w:tab w:val="clear" w:pos="720"/>
          <w:tab w:val="left" w:pos="861" w:leader="none"/>
        </w:tabs>
        <w:spacing w:lineRule="auto" w:line="240" w:before="0" w:after="0"/>
        <w:ind w:hanging="360" w:left="861" w:right="710"/>
        <w:jc w:val="both"/>
        <w:rPr>
          <w:color w:val="000000"/>
        </w:rPr>
      </w:pPr>
      <w:r>
        <w:rPr>
          <w:color w:val="000000"/>
          <w:sz w:val="24"/>
          <w:szCs w:val="24"/>
          <w:lang w:val="eu-ES" w:eastAsia="en-US" w:bidi="ar-SA"/>
        </w:rPr>
        <w:t>Trans</w:t>
      </w:r>
      <w:r>
        <w:rPr>
          <w:color w:val="000000"/>
          <w:spacing w:val="-6"/>
          <w:sz w:val="24"/>
          <w:szCs w:val="24"/>
          <w:lang w:val="eu-ES" w:eastAsia="en-US" w:bidi="ar-SA"/>
        </w:rPr>
        <w:t xml:space="preserve"> </w:t>
      </w:r>
      <w:r>
        <w:rPr>
          <w:color w:val="000000"/>
          <w:sz w:val="24"/>
          <w:szCs w:val="24"/>
          <w:lang w:val="eu-ES" w:eastAsia="en-US" w:bidi="ar-SA"/>
        </w:rPr>
        <w:t>identitatea</w:t>
      </w:r>
      <w:r>
        <w:rPr>
          <w:color w:val="000000"/>
          <w:spacing w:val="-6"/>
          <w:sz w:val="24"/>
          <w:szCs w:val="24"/>
          <w:lang w:val="eu-ES" w:eastAsia="en-US" w:bidi="ar-SA"/>
        </w:rPr>
        <w:t xml:space="preserve"> </w:t>
      </w:r>
      <w:r>
        <w:rPr>
          <w:color w:val="000000"/>
          <w:sz w:val="24"/>
          <w:szCs w:val="24"/>
          <w:lang w:val="eu-ES" w:eastAsia="en-US" w:bidi="ar-SA"/>
        </w:rPr>
        <w:t>interes</w:t>
      </w:r>
      <w:r>
        <w:rPr>
          <w:color w:val="000000"/>
          <w:spacing w:val="-6"/>
          <w:sz w:val="24"/>
          <w:szCs w:val="24"/>
          <w:lang w:val="eu-ES" w:eastAsia="en-US" w:bidi="ar-SA"/>
        </w:rPr>
        <w:t xml:space="preserve"> </w:t>
      </w:r>
      <w:r>
        <w:rPr>
          <w:color w:val="000000"/>
          <w:sz w:val="24"/>
          <w:szCs w:val="24"/>
          <w:lang w:val="eu-ES" w:eastAsia="en-US" w:bidi="ar-SA"/>
        </w:rPr>
        <w:t>ekonomikoen</w:t>
      </w:r>
      <w:r>
        <w:rPr>
          <w:color w:val="000000"/>
          <w:spacing w:val="-6"/>
          <w:sz w:val="24"/>
          <w:szCs w:val="24"/>
          <w:lang w:val="eu-ES" w:eastAsia="en-US" w:bidi="ar-SA"/>
        </w:rPr>
        <w:t xml:space="preserve"> </w:t>
      </w:r>
      <w:r>
        <w:rPr>
          <w:color w:val="000000"/>
          <w:sz w:val="24"/>
          <w:szCs w:val="24"/>
          <w:lang w:val="eu-ES" w:eastAsia="en-US" w:bidi="ar-SA"/>
        </w:rPr>
        <w:t>emaitza</w:t>
      </w:r>
      <w:r>
        <w:rPr>
          <w:color w:val="000000"/>
          <w:spacing w:val="-6"/>
          <w:sz w:val="24"/>
          <w:szCs w:val="24"/>
          <w:lang w:val="eu-ES" w:eastAsia="en-US" w:bidi="ar-SA"/>
        </w:rPr>
        <w:t xml:space="preserve"> </w:t>
      </w:r>
      <w:r>
        <w:rPr>
          <w:color w:val="000000"/>
          <w:sz w:val="24"/>
          <w:szCs w:val="24"/>
          <w:lang w:val="eu-ES" w:eastAsia="en-US" w:bidi="ar-SA"/>
        </w:rPr>
        <w:t>gisa</w:t>
      </w:r>
      <w:r>
        <w:rPr>
          <w:color w:val="000000"/>
          <w:spacing w:val="-6"/>
          <w:sz w:val="24"/>
          <w:szCs w:val="24"/>
          <w:lang w:val="eu-ES" w:eastAsia="en-US" w:bidi="ar-SA"/>
        </w:rPr>
        <w:t xml:space="preserve"> </w:t>
      </w:r>
      <w:r>
        <w:rPr>
          <w:color w:val="000000"/>
          <w:sz w:val="24"/>
          <w:szCs w:val="24"/>
          <w:lang w:val="eu-ES" w:eastAsia="en-US" w:bidi="ar-SA"/>
        </w:rPr>
        <w:t>irudikatzea,</w:t>
      </w:r>
      <w:r>
        <w:rPr>
          <w:color w:val="000000"/>
          <w:spacing w:val="-6"/>
          <w:sz w:val="24"/>
          <w:szCs w:val="24"/>
          <w:lang w:val="eu-ES" w:eastAsia="en-US" w:bidi="ar-SA"/>
        </w:rPr>
        <w:t xml:space="preserve"> </w:t>
      </w:r>
      <w:r>
        <w:rPr>
          <w:color w:val="000000"/>
          <w:sz w:val="24"/>
          <w:szCs w:val="24"/>
          <w:lang w:val="eu-ES" w:eastAsia="en-US" w:bidi="ar-SA"/>
        </w:rPr>
        <w:t>horrela</w:t>
      </w:r>
      <w:r>
        <w:rPr>
          <w:color w:val="000000"/>
          <w:spacing w:val="-6"/>
          <w:sz w:val="24"/>
          <w:szCs w:val="24"/>
          <w:lang w:val="eu-ES" w:eastAsia="en-US" w:bidi="ar-SA"/>
        </w:rPr>
        <w:t xml:space="preserve"> </w:t>
      </w:r>
      <w:r>
        <w:rPr>
          <w:color w:val="000000"/>
          <w:sz w:val="24"/>
          <w:szCs w:val="24"/>
          <w:lang w:val="eu-ES" w:eastAsia="en-US" w:bidi="ar-SA"/>
        </w:rPr>
        <w:t>identifikatzen direnen errealitateak deshumanizatuz.</w:t>
      </w:r>
    </w:p>
    <w:p>
      <w:pPr>
        <w:pStyle w:val="BodyText"/>
        <w:ind w:left="0" w:right="0"/>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BodyText"/>
        <w:ind w:left="141" w:right="103"/>
        <w:jc w:val="both"/>
        <w:rPr>
          <w:color w:val="000000"/>
        </w:rPr>
      </w:pPr>
      <w:r>
        <w:rPr>
          <w:color w:val="000000"/>
          <w:sz w:val="24"/>
          <w:szCs w:val="24"/>
          <w:lang w:val="eu-ES" w:eastAsia="en-US" w:bidi="ar-SA"/>
        </w:rPr>
        <w:t>Narratiba hau sakonki iraingarria eta informatu gabea izateaz gain, ondorio zehatzak ditu trans pertsonen</w:t>
      </w:r>
      <w:r>
        <w:rPr>
          <w:color w:val="000000"/>
          <w:spacing w:val="-5"/>
          <w:sz w:val="24"/>
          <w:szCs w:val="24"/>
          <w:lang w:val="eu-ES" w:eastAsia="en-US" w:bidi="ar-SA"/>
        </w:rPr>
        <w:t xml:space="preserve"> </w:t>
      </w:r>
      <w:r>
        <w:rPr>
          <w:color w:val="000000"/>
          <w:sz w:val="24"/>
          <w:szCs w:val="24"/>
          <w:lang w:val="eu-ES" w:eastAsia="en-US" w:bidi="ar-SA"/>
        </w:rPr>
        <w:t>estigmatizazio</w:t>
      </w:r>
      <w:r>
        <w:rPr>
          <w:color w:val="000000"/>
          <w:spacing w:val="-5"/>
          <w:sz w:val="24"/>
          <w:szCs w:val="24"/>
          <w:lang w:val="eu-ES" w:eastAsia="en-US" w:bidi="ar-SA"/>
        </w:rPr>
        <w:t xml:space="preserve"> </w:t>
      </w:r>
      <w:r>
        <w:rPr>
          <w:color w:val="000000"/>
          <w:sz w:val="24"/>
          <w:szCs w:val="24"/>
          <w:lang w:val="eu-ES" w:eastAsia="en-US" w:bidi="ar-SA"/>
        </w:rPr>
        <w:t>sozialean,</w:t>
      </w:r>
      <w:r>
        <w:rPr>
          <w:color w:val="000000"/>
          <w:spacing w:val="-5"/>
          <w:sz w:val="24"/>
          <w:szCs w:val="24"/>
          <w:lang w:val="eu-ES" w:eastAsia="en-US" w:bidi="ar-SA"/>
        </w:rPr>
        <w:t xml:space="preserve"> </w:t>
      </w:r>
      <w:r>
        <w:rPr>
          <w:color w:val="000000"/>
          <w:sz w:val="24"/>
          <w:szCs w:val="24"/>
          <w:lang w:val="eu-ES" w:eastAsia="en-US" w:bidi="ar-SA"/>
        </w:rPr>
        <w:t>bazterketan</w:t>
      </w:r>
      <w:r>
        <w:rPr>
          <w:color w:val="000000"/>
          <w:spacing w:val="-5"/>
          <w:sz w:val="24"/>
          <w:szCs w:val="24"/>
          <w:lang w:val="eu-ES" w:eastAsia="en-US" w:bidi="ar-SA"/>
        </w:rPr>
        <w:t xml:space="preserve"> </w:t>
      </w:r>
      <w:r>
        <w:rPr>
          <w:color w:val="000000"/>
          <w:sz w:val="24"/>
          <w:szCs w:val="24"/>
          <w:lang w:val="eu-ES" w:eastAsia="en-US" w:bidi="ar-SA"/>
        </w:rPr>
        <w:t>eta</w:t>
      </w:r>
      <w:r>
        <w:rPr>
          <w:color w:val="000000"/>
          <w:spacing w:val="-5"/>
          <w:sz w:val="24"/>
          <w:szCs w:val="24"/>
          <w:lang w:val="eu-ES" w:eastAsia="en-US" w:bidi="ar-SA"/>
        </w:rPr>
        <w:t xml:space="preserve"> </w:t>
      </w:r>
      <w:r>
        <w:rPr>
          <w:color w:val="000000"/>
          <w:sz w:val="24"/>
          <w:szCs w:val="24"/>
          <w:lang w:val="eu-ES" w:eastAsia="en-US" w:bidi="ar-SA"/>
        </w:rPr>
        <w:t>sufrimendu</w:t>
      </w:r>
      <w:r>
        <w:rPr>
          <w:color w:val="000000"/>
          <w:spacing w:val="-5"/>
          <w:sz w:val="24"/>
          <w:szCs w:val="24"/>
          <w:lang w:val="eu-ES" w:eastAsia="en-US" w:bidi="ar-SA"/>
        </w:rPr>
        <w:t xml:space="preserve"> </w:t>
      </w:r>
      <w:r>
        <w:rPr>
          <w:color w:val="000000"/>
          <w:sz w:val="24"/>
          <w:szCs w:val="24"/>
          <w:lang w:val="eu-ES" w:eastAsia="en-US" w:bidi="ar-SA"/>
        </w:rPr>
        <w:t>psikologikoan,</w:t>
      </w:r>
      <w:r>
        <w:rPr>
          <w:color w:val="000000"/>
          <w:spacing w:val="-5"/>
          <w:sz w:val="24"/>
          <w:szCs w:val="24"/>
          <w:lang w:val="eu-ES" w:eastAsia="en-US" w:bidi="ar-SA"/>
        </w:rPr>
        <w:t xml:space="preserve"> </w:t>
      </w:r>
      <w:r>
        <w:rPr>
          <w:color w:val="000000"/>
          <w:sz w:val="24"/>
          <w:szCs w:val="24"/>
          <w:lang w:val="eu-ES" w:eastAsia="en-US" w:bidi="ar-SA"/>
        </w:rPr>
        <w:t>bereziki</w:t>
      </w:r>
      <w:r>
        <w:rPr>
          <w:color w:val="000000"/>
          <w:spacing w:val="-5"/>
          <w:sz w:val="24"/>
          <w:szCs w:val="24"/>
          <w:lang w:val="eu-ES" w:eastAsia="en-US" w:bidi="ar-SA"/>
        </w:rPr>
        <w:t xml:space="preserve"> </w:t>
      </w:r>
      <w:r>
        <w:rPr>
          <w:color w:val="000000"/>
          <w:sz w:val="24"/>
          <w:szCs w:val="24"/>
          <w:lang w:val="eu-ES" w:eastAsia="en-US" w:bidi="ar-SA"/>
        </w:rPr>
        <w:t>adingabeen kasuan, eguneroko bizitzan jada duintasunez bizitzeko oztopo izugarriei aurre egin behar baitiete.</w:t>
      </w:r>
    </w:p>
    <w:p>
      <w:pPr>
        <w:pStyle w:val="BodyText"/>
        <w:ind w:left="0" w:right="0"/>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BodyText"/>
        <w:ind w:left="141" w:right="769"/>
        <w:jc w:val="both"/>
        <w:rPr>
          <w:color w:val="000000"/>
        </w:rPr>
      </w:pPr>
      <w:r>
        <w:rPr>
          <w:color w:val="000000"/>
          <w:sz w:val="24"/>
          <w:szCs w:val="24"/>
          <w:lang w:val="eu-ES" w:eastAsia="en-US" w:bidi="ar-SA"/>
        </w:rPr>
        <w:t xml:space="preserve">Agertoki kezkagarri honen aurrean, Azpeitiako Udalari erantzukizunez eta konpromiso demokratikoz jokatuz, honako neurri hauek burutzeko konpromezua hartzea eskatzen </w:t>
      </w:r>
      <w:r>
        <w:rPr>
          <w:color w:val="000000"/>
          <w:spacing w:val="-2"/>
          <w:sz w:val="24"/>
          <w:szCs w:val="24"/>
          <w:lang w:val="eu-ES" w:eastAsia="en-US" w:bidi="ar-SA"/>
        </w:rPr>
        <w:t>diogu:</w:t>
      </w:r>
    </w:p>
    <w:p>
      <w:pPr>
        <w:pStyle w:val="BodyText"/>
        <w:ind w:left="0" w:right="0"/>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ListParagraph"/>
        <w:numPr>
          <w:ilvl w:val="0"/>
          <w:numId w:val="1"/>
        </w:numPr>
        <w:tabs>
          <w:tab w:val="clear" w:pos="720"/>
          <w:tab w:val="left" w:pos="860" w:leader="none"/>
        </w:tabs>
        <w:spacing w:lineRule="auto" w:line="240" w:before="0" w:after="0"/>
        <w:ind w:hanging="0" w:left="141" w:right="443"/>
        <w:jc w:val="both"/>
        <w:rPr>
          <w:color w:val="000000"/>
        </w:rPr>
      </w:pPr>
      <w:r>
        <w:rPr>
          <w:color w:val="000000"/>
          <w:sz w:val="24"/>
          <w:szCs w:val="24"/>
          <w:lang w:val="eu-ES" w:eastAsia="en-US" w:bidi="ar-SA"/>
        </w:rPr>
        <w:t>Erakundeak ez diezaiela babesik eman, ez zuzenean ez zeharka, ekitaldi horiei, ez eta antolatzen</w:t>
      </w:r>
      <w:r>
        <w:rPr>
          <w:color w:val="000000"/>
          <w:spacing w:val="-4"/>
          <w:sz w:val="24"/>
          <w:szCs w:val="24"/>
          <w:lang w:val="eu-ES" w:eastAsia="en-US" w:bidi="ar-SA"/>
        </w:rPr>
        <w:t xml:space="preserve"> </w:t>
      </w:r>
      <w:r>
        <w:rPr>
          <w:color w:val="000000"/>
          <w:sz w:val="24"/>
          <w:szCs w:val="24"/>
          <w:lang w:val="eu-ES" w:eastAsia="en-US" w:bidi="ar-SA"/>
        </w:rPr>
        <w:t>dituzten</w:t>
      </w:r>
      <w:r>
        <w:rPr>
          <w:color w:val="000000"/>
          <w:spacing w:val="-4"/>
          <w:sz w:val="24"/>
          <w:szCs w:val="24"/>
          <w:lang w:val="eu-ES" w:eastAsia="en-US" w:bidi="ar-SA"/>
        </w:rPr>
        <w:t xml:space="preserve"> </w:t>
      </w:r>
      <w:r>
        <w:rPr>
          <w:color w:val="000000"/>
          <w:sz w:val="24"/>
          <w:szCs w:val="24"/>
          <w:lang w:val="eu-ES" w:eastAsia="en-US" w:bidi="ar-SA"/>
        </w:rPr>
        <w:t>erakundeei</w:t>
      </w:r>
      <w:r>
        <w:rPr>
          <w:color w:val="000000"/>
          <w:spacing w:val="-4"/>
          <w:sz w:val="24"/>
          <w:szCs w:val="24"/>
          <w:lang w:val="eu-ES" w:eastAsia="en-US" w:bidi="ar-SA"/>
        </w:rPr>
        <w:t xml:space="preserve"> </w:t>
      </w:r>
      <w:r>
        <w:rPr>
          <w:color w:val="000000"/>
          <w:sz w:val="24"/>
          <w:szCs w:val="24"/>
          <w:lang w:val="eu-ES" w:eastAsia="en-US" w:bidi="ar-SA"/>
        </w:rPr>
        <w:t>ere,</w:t>
      </w:r>
      <w:r>
        <w:rPr>
          <w:color w:val="000000"/>
          <w:spacing w:val="-4"/>
          <w:sz w:val="24"/>
          <w:szCs w:val="24"/>
          <w:lang w:val="eu-ES" w:eastAsia="en-US" w:bidi="ar-SA"/>
        </w:rPr>
        <w:t xml:space="preserve"> </w:t>
      </w:r>
      <w:r>
        <w:rPr>
          <w:color w:val="000000"/>
          <w:sz w:val="24"/>
          <w:szCs w:val="24"/>
          <w:lang w:val="eu-ES" w:eastAsia="en-US" w:bidi="ar-SA"/>
        </w:rPr>
        <w:t>espazioak</w:t>
      </w:r>
      <w:r>
        <w:rPr>
          <w:color w:val="000000"/>
          <w:spacing w:val="-4"/>
          <w:sz w:val="24"/>
          <w:szCs w:val="24"/>
          <w:lang w:val="eu-ES" w:eastAsia="en-US" w:bidi="ar-SA"/>
        </w:rPr>
        <w:t xml:space="preserve"> </w:t>
      </w:r>
      <w:r>
        <w:rPr>
          <w:color w:val="000000"/>
          <w:sz w:val="24"/>
          <w:szCs w:val="24"/>
          <w:lang w:val="eu-ES" w:eastAsia="en-US" w:bidi="ar-SA"/>
        </w:rPr>
        <w:t>lagaz,</w:t>
      </w:r>
      <w:r>
        <w:rPr>
          <w:color w:val="000000"/>
          <w:spacing w:val="-4"/>
          <w:sz w:val="24"/>
          <w:szCs w:val="24"/>
          <w:lang w:val="eu-ES" w:eastAsia="en-US" w:bidi="ar-SA"/>
        </w:rPr>
        <w:t xml:space="preserve"> </w:t>
      </w:r>
      <w:r>
        <w:rPr>
          <w:color w:val="000000"/>
          <w:sz w:val="24"/>
          <w:szCs w:val="24"/>
          <w:lang w:val="eu-ES" w:eastAsia="en-US" w:bidi="ar-SA"/>
        </w:rPr>
        <w:t>ekitaldiak</w:t>
      </w:r>
      <w:r>
        <w:rPr>
          <w:color w:val="000000"/>
          <w:spacing w:val="-4"/>
          <w:sz w:val="24"/>
          <w:szCs w:val="24"/>
          <w:lang w:val="eu-ES" w:eastAsia="en-US" w:bidi="ar-SA"/>
        </w:rPr>
        <w:t xml:space="preserve"> </w:t>
      </w:r>
      <w:r>
        <w:rPr>
          <w:color w:val="000000"/>
          <w:sz w:val="24"/>
          <w:szCs w:val="24"/>
          <w:lang w:val="eu-ES" w:eastAsia="en-US" w:bidi="ar-SA"/>
        </w:rPr>
        <w:t>hedatuz,</w:t>
      </w:r>
      <w:r>
        <w:rPr>
          <w:color w:val="000000"/>
          <w:spacing w:val="-4"/>
          <w:sz w:val="24"/>
          <w:szCs w:val="24"/>
          <w:lang w:val="eu-ES" w:eastAsia="en-US" w:bidi="ar-SA"/>
        </w:rPr>
        <w:t xml:space="preserve"> </w:t>
      </w:r>
      <w:r>
        <w:rPr>
          <w:color w:val="000000"/>
          <w:sz w:val="24"/>
          <w:szCs w:val="24"/>
          <w:lang w:val="eu-ES" w:eastAsia="en-US" w:bidi="ar-SA"/>
        </w:rPr>
        <w:t>haietan</w:t>
      </w:r>
      <w:r>
        <w:rPr>
          <w:color w:val="000000"/>
          <w:spacing w:val="-4"/>
          <w:sz w:val="24"/>
          <w:szCs w:val="24"/>
          <w:lang w:val="eu-ES" w:eastAsia="en-US" w:bidi="ar-SA"/>
        </w:rPr>
        <w:t xml:space="preserve"> </w:t>
      </w:r>
      <w:r>
        <w:rPr>
          <w:color w:val="000000"/>
          <w:sz w:val="24"/>
          <w:szCs w:val="24"/>
          <w:lang w:val="eu-ES" w:eastAsia="en-US" w:bidi="ar-SA"/>
        </w:rPr>
        <w:t>parte</w:t>
      </w:r>
      <w:r>
        <w:rPr>
          <w:color w:val="000000"/>
          <w:spacing w:val="-4"/>
          <w:sz w:val="24"/>
          <w:szCs w:val="24"/>
          <w:lang w:val="eu-ES" w:eastAsia="en-US" w:bidi="ar-SA"/>
        </w:rPr>
        <w:t xml:space="preserve"> </w:t>
      </w:r>
      <w:r>
        <w:rPr>
          <w:color w:val="000000"/>
          <w:sz w:val="24"/>
          <w:szCs w:val="24"/>
          <w:lang w:val="eu-ES" w:eastAsia="en-US" w:bidi="ar-SA"/>
        </w:rPr>
        <w:t>hartuz</w:t>
      </w:r>
      <w:r>
        <w:rPr>
          <w:color w:val="000000"/>
          <w:spacing w:val="-4"/>
          <w:sz w:val="24"/>
          <w:szCs w:val="24"/>
          <w:lang w:val="eu-ES" w:eastAsia="en-US" w:bidi="ar-SA"/>
        </w:rPr>
        <w:t xml:space="preserve"> </w:t>
      </w:r>
      <w:r>
        <w:rPr>
          <w:color w:val="000000"/>
          <w:sz w:val="24"/>
          <w:szCs w:val="24"/>
          <w:lang w:val="eu-ES" w:eastAsia="en-US" w:bidi="ar-SA"/>
        </w:rPr>
        <w:t>edo finantziazio publikoaren bidez.</w:t>
      </w:r>
    </w:p>
    <w:p>
      <w:pPr>
        <w:pStyle w:val="BodyText"/>
        <w:ind w:left="0" w:right="0"/>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ListParagraph"/>
        <w:numPr>
          <w:ilvl w:val="0"/>
          <w:numId w:val="1"/>
        </w:numPr>
        <w:tabs>
          <w:tab w:val="clear" w:pos="720"/>
          <w:tab w:val="left" w:pos="860" w:leader="none"/>
        </w:tabs>
        <w:spacing w:lineRule="auto" w:line="240" w:before="0" w:after="0"/>
        <w:ind w:hanging="0" w:left="141" w:right="1394"/>
        <w:jc w:val="both"/>
        <w:rPr>
          <w:color w:val="000000"/>
        </w:rPr>
      </w:pPr>
      <w:r>
        <w:rPr>
          <w:color w:val="000000"/>
          <w:sz w:val="24"/>
          <w:szCs w:val="24"/>
          <w:lang w:val="eu-ES" w:eastAsia="en-US" w:bidi="ar-SA"/>
        </w:rPr>
        <w:t>Sustatutako</w:t>
      </w:r>
      <w:r>
        <w:rPr>
          <w:color w:val="000000"/>
          <w:spacing w:val="-5"/>
          <w:sz w:val="24"/>
          <w:szCs w:val="24"/>
          <w:lang w:val="eu-ES" w:eastAsia="en-US" w:bidi="ar-SA"/>
        </w:rPr>
        <w:t xml:space="preserve"> </w:t>
      </w:r>
      <w:r>
        <w:rPr>
          <w:color w:val="000000"/>
          <w:sz w:val="24"/>
          <w:szCs w:val="24"/>
          <w:lang w:val="eu-ES" w:eastAsia="en-US" w:bidi="ar-SA"/>
        </w:rPr>
        <w:t>edukiek</w:t>
      </w:r>
      <w:r>
        <w:rPr>
          <w:color w:val="000000"/>
          <w:spacing w:val="-5"/>
          <w:sz w:val="24"/>
          <w:szCs w:val="24"/>
          <w:lang w:val="eu-ES" w:eastAsia="en-US" w:bidi="ar-SA"/>
        </w:rPr>
        <w:t xml:space="preserve"> </w:t>
      </w:r>
      <w:r>
        <w:rPr>
          <w:color w:val="000000"/>
          <w:sz w:val="24"/>
          <w:szCs w:val="24"/>
          <w:lang w:val="eu-ES" w:eastAsia="en-US" w:bidi="ar-SA"/>
        </w:rPr>
        <w:t>gorroto</w:t>
      </w:r>
      <w:r>
        <w:rPr>
          <w:color w:val="000000"/>
          <w:spacing w:val="-5"/>
          <w:sz w:val="24"/>
          <w:szCs w:val="24"/>
          <w:lang w:val="eu-ES" w:eastAsia="en-US" w:bidi="ar-SA"/>
        </w:rPr>
        <w:t xml:space="preserve"> </w:t>
      </w:r>
      <w:r>
        <w:rPr>
          <w:color w:val="000000"/>
          <w:sz w:val="24"/>
          <w:szCs w:val="24"/>
          <w:lang w:val="eu-ES" w:eastAsia="en-US" w:bidi="ar-SA"/>
        </w:rPr>
        <w:t>diskurtsoari,</w:t>
      </w:r>
      <w:r>
        <w:rPr>
          <w:color w:val="000000"/>
          <w:spacing w:val="-5"/>
          <w:sz w:val="24"/>
          <w:szCs w:val="24"/>
          <w:lang w:val="eu-ES" w:eastAsia="en-US" w:bidi="ar-SA"/>
        </w:rPr>
        <w:t xml:space="preserve"> </w:t>
      </w:r>
      <w:r>
        <w:rPr>
          <w:color w:val="000000"/>
          <w:sz w:val="24"/>
          <w:szCs w:val="24"/>
          <w:lang w:val="eu-ES" w:eastAsia="en-US" w:bidi="ar-SA"/>
        </w:rPr>
        <w:t>haurren</w:t>
      </w:r>
      <w:r>
        <w:rPr>
          <w:color w:val="000000"/>
          <w:spacing w:val="-5"/>
          <w:sz w:val="24"/>
          <w:szCs w:val="24"/>
          <w:lang w:val="eu-ES" w:eastAsia="en-US" w:bidi="ar-SA"/>
        </w:rPr>
        <w:t xml:space="preserve"> </w:t>
      </w:r>
      <w:r>
        <w:rPr>
          <w:color w:val="000000"/>
          <w:sz w:val="24"/>
          <w:szCs w:val="24"/>
          <w:lang w:val="eu-ES" w:eastAsia="en-US" w:bidi="ar-SA"/>
        </w:rPr>
        <w:t>babesari</w:t>
      </w:r>
      <w:r>
        <w:rPr>
          <w:color w:val="000000"/>
          <w:spacing w:val="-5"/>
          <w:sz w:val="24"/>
          <w:szCs w:val="24"/>
          <w:lang w:val="eu-ES" w:eastAsia="en-US" w:bidi="ar-SA"/>
        </w:rPr>
        <w:t xml:space="preserve"> </w:t>
      </w:r>
      <w:r>
        <w:rPr>
          <w:color w:val="000000"/>
          <w:sz w:val="24"/>
          <w:szCs w:val="24"/>
          <w:lang w:val="eu-ES" w:eastAsia="en-US" w:bidi="ar-SA"/>
        </w:rPr>
        <w:t>edo</w:t>
      </w:r>
      <w:r>
        <w:rPr>
          <w:color w:val="000000"/>
          <w:spacing w:val="-5"/>
          <w:sz w:val="24"/>
          <w:szCs w:val="24"/>
          <w:lang w:val="eu-ES" w:eastAsia="en-US" w:bidi="ar-SA"/>
        </w:rPr>
        <w:t xml:space="preserve"> </w:t>
      </w:r>
      <w:r>
        <w:rPr>
          <w:color w:val="000000"/>
          <w:sz w:val="24"/>
          <w:szCs w:val="24"/>
          <w:lang w:val="eu-ES" w:eastAsia="en-US" w:bidi="ar-SA"/>
        </w:rPr>
        <w:t>berdintasun</w:t>
      </w:r>
      <w:r>
        <w:rPr>
          <w:color w:val="000000"/>
          <w:spacing w:val="-5"/>
          <w:sz w:val="24"/>
          <w:szCs w:val="24"/>
          <w:lang w:val="eu-ES" w:eastAsia="en-US" w:bidi="ar-SA"/>
        </w:rPr>
        <w:t xml:space="preserve"> </w:t>
      </w:r>
      <w:r>
        <w:rPr>
          <w:color w:val="000000"/>
          <w:sz w:val="24"/>
          <w:szCs w:val="24"/>
          <w:lang w:val="eu-ES" w:eastAsia="en-US" w:bidi="ar-SA"/>
        </w:rPr>
        <w:t>eta diskriminazio ezaren printzipioei buruzko araudiak urratzen ote dituzten ebaluatzea.</w:t>
      </w:r>
    </w:p>
    <w:p>
      <w:pPr>
        <w:pStyle w:val="BodyText"/>
        <w:ind w:left="0" w:right="0"/>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ListParagraph"/>
        <w:numPr>
          <w:ilvl w:val="0"/>
          <w:numId w:val="1"/>
        </w:numPr>
        <w:tabs>
          <w:tab w:val="clear" w:pos="720"/>
          <w:tab w:val="left" w:pos="860" w:leader="none"/>
        </w:tabs>
        <w:spacing w:lineRule="auto" w:line="240" w:before="0" w:after="0"/>
        <w:ind w:hanging="0" w:left="141" w:right="148"/>
        <w:jc w:val="both"/>
        <w:rPr>
          <w:color w:val="000000"/>
        </w:rPr>
      </w:pPr>
      <w:r>
        <w:rPr>
          <w:color w:val="000000"/>
          <w:sz w:val="24"/>
          <w:szCs w:val="24"/>
          <w:lang w:val="eu-ES" w:eastAsia="en-US" w:bidi="ar-SA"/>
        </w:rPr>
        <w:t>Sexu eta genero-aniztasunari dagokionez, errespetuan, ebidentzia zientifikoan eta giza eskubideetan</w:t>
      </w:r>
      <w:r>
        <w:rPr>
          <w:color w:val="000000"/>
          <w:spacing w:val="-6"/>
          <w:sz w:val="24"/>
          <w:szCs w:val="24"/>
          <w:lang w:val="eu-ES" w:eastAsia="en-US" w:bidi="ar-SA"/>
        </w:rPr>
        <w:t xml:space="preserve"> </w:t>
      </w:r>
      <w:r>
        <w:rPr>
          <w:color w:val="000000"/>
          <w:sz w:val="24"/>
          <w:szCs w:val="24"/>
          <w:lang w:val="eu-ES" w:eastAsia="en-US" w:bidi="ar-SA"/>
        </w:rPr>
        <w:t>oinarritutako</w:t>
      </w:r>
      <w:r>
        <w:rPr>
          <w:color w:val="000000"/>
          <w:spacing w:val="-6"/>
          <w:sz w:val="24"/>
          <w:szCs w:val="24"/>
          <w:lang w:val="eu-ES" w:eastAsia="en-US" w:bidi="ar-SA"/>
        </w:rPr>
        <w:t xml:space="preserve"> </w:t>
      </w:r>
      <w:r>
        <w:rPr>
          <w:color w:val="000000"/>
          <w:sz w:val="24"/>
          <w:szCs w:val="24"/>
          <w:lang w:val="eu-ES" w:eastAsia="en-US" w:bidi="ar-SA"/>
        </w:rPr>
        <w:t>politikekiko</w:t>
      </w:r>
      <w:r>
        <w:rPr>
          <w:color w:val="000000"/>
          <w:spacing w:val="-6"/>
          <w:sz w:val="24"/>
          <w:szCs w:val="24"/>
          <w:lang w:val="eu-ES" w:eastAsia="en-US" w:bidi="ar-SA"/>
        </w:rPr>
        <w:t xml:space="preserve"> </w:t>
      </w:r>
      <w:r>
        <w:rPr>
          <w:color w:val="000000"/>
          <w:sz w:val="24"/>
          <w:szCs w:val="24"/>
          <w:lang w:val="eu-ES" w:eastAsia="en-US" w:bidi="ar-SA"/>
        </w:rPr>
        <w:t>konpromiso</w:t>
      </w:r>
      <w:r>
        <w:rPr>
          <w:color w:val="000000"/>
          <w:spacing w:val="-6"/>
          <w:sz w:val="24"/>
          <w:szCs w:val="24"/>
          <w:lang w:val="eu-ES" w:eastAsia="en-US" w:bidi="ar-SA"/>
        </w:rPr>
        <w:t xml:space="preserve"> </w:t>
      </w:r>
      <w:r>
        <w:rPr>
          <w:color w:val="000000"/>
          <w:sz w:val="24"/>
          <w:szCs w:val="24"/>
          <w:lang w:val="eu-ES" w:eastAsia="en-US" w:bidi="ar-SA"/>
        </w:rPr>
        <w:t>publikoa</w:t>
      </w:r>
      <w:r>
        <w:rPr>
          <w:color w:val="000000"/>
          <w:spacing w:val="-6"/>
          <w:sz w:val="24"/>
          <w:szCs w:val="24"/>
          <w:lang w:val="eu-ES" w:eastAsia="en-US" w:bidi="ar-SA"/>
        </w:rPr>
        <w:t xml:space="preserve"> </w:t>
      </w:r>
      <w:r>
        <w:rPr>
          <w:color w:val="000000"/>
          <w:sz w:val="24"/>
          <w:szCs w:val="24"/>
          <w:lang w:val="eu-ES" w:eastAsia="en-US" w:bidi="ar-SA"/>
        </w:rPr>
        <w:t>indartzea,</w:t>
      </w:r>
      <w:r>
        <w:rPr>
          <w:color w:val="000000"/>
          <w:spacing w:val="-6"/>
          <w:sz w:val="24"/>
          <w:szCs w:val="24"/>
          <w:lang w:val="eu-ES" w:eastAsia="en-US" w:bidi="ar-SA"/>
        </w:rPr>
        <w:t xml:space="preserve"> </w:t>
      </w:r>
      <w:r>
        <w:rPr>
          <w:color w:val="000000"/>
          <w:sz w:val="24"/>
          <w:szCs w:val="24"/>
          <w:lang w:val="eu-ES" w:eastAsia="en-US" w:bidi="ar-SA"/>
        </w:rPr>
        <w:t>Udaletxeko</w:t>
      </w:r>
      <w:r>
        <w:rPr>
          <w:color w:val="000000"/>
          <w:spacing w:val="-6"/>
          <w:sz w:val="24"/>
          <w:szCs w:val="24"/>
          <w:lang w:val="eu-ES" w:eastAsia="en-US" w:bidi="ar-SA"/>
        </w:rPr>
        <w:t xml:space="preserve"> </w:t>
      </w:r>
      <w:r>
        <w:rPr>
          <w:color w:val="000000"/>
          <w:sz w:val="24"/>
          <w:szCs w:val="24"/>
          <w:lang w:val="eu-ES" w:eastAsia="en-US" w:bidi="ar-SA"/>
        </w:rPr>
        <w:t>langileentzako prestakuntza-programak sustatuz gainera.</w:t>
      </w:r>
    </w:p>
    <w:p>
      <w:pPr>
        <w:pStyle w:val="BodyText"/>
        <w:ind w:left="0" w:right="0"/>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ListParagraph"/>
        <w:numPr>
          <w:ilvl w:val="0"/>
          <w:numId w:val="1"/>
        </w:numPr>
        <w:tabs>
          <w:tab w:val="clear" w:pos="720"/>
          <w:tab w:val="left" w:pos="860" w:leader="none"/>
        </w:tabs>
        <w:spacing w:lineRule="auto" w:line="240" w:before="0" w:after="0"/>
        <w:ind w:hanging="0" w:left="141" w:right="828"/>
        <w:jc w:val="both"/>
        <w:rPr>
          <w:color w:val="000000"/>
        </w:rPr>
      </w:pPr>
      <w:r>
        <w:rPr>
          <w:color w:val="000000"/>
          <w:sz w:val="24"/>
          <w:szCs w:val="24"/>
          <w:lang w:val="eu-ES" w:eastAsia="en-US" w:bidi="ar-SA"/>
        </w:rPr>
        <w:t>Eztabaida,</w:t>
      </w:r>
      <w:r>
        <w:rPr>
          <w:color w:val="000000"/>
          <w:spacing w:val="-5"/>
          <w:sz w:val="24"/>
          <w:szCs w:val="24"/>
          <w:lang w:val="eu-ES" w:eastAsia="en-US" w:bidi="ar-SA"/>
        </w:rPr>
        <w:t xml:space="preserve"> </w:t>
      </w:r>
      <w:r>
        <w:rPr>
          <w:color w:val="000000"/>
          <w:sz w:val="24"/>
          <w:szCs w:val="24"/>
          <w:lang w:val="eu-ES" w:eastAsia="en-US" w:bidi="ar-SA"/>
        </w:rPr>
        <w:t>hezkuntza</w:t>
      </w:r>
      <w:r>
        <w:rPr>
          <w:color w:val="000000"/>
          <w:spacing w:val="-5"/>
          <w:sz w:val="24"/>
          <w:szCs w:val="24"/>
          <w:lang w:val="eu-ES" w:eastAsia="en-US" w:bidi="ar-SA"/>
        </w:rPr>
        <w:t xml:space="preserve"> </w:t>
      </w:r>
      <w:r>
        <w:rPr>
          <w:color w:val="000000"/>
          <w:sz w:val="24"/>
          <w:szCs w:val="24"/>
          <w:lang w:val="eu-ES" w:eastAsia="en-US" w:bidi="ar-SA"/>
        </w:rPr>
        <w:t>eta</w:t>
      </w:r>
      <w:r>
        <w:rPr>
          <w:color w:val="000000"/>
          <w:spacing w:val="-5"/>
          <w:sz w:val="24"/>
          <w:szCs w:val="24"/>
          <w:lang w:val="eu-ES" w:eastAsia="en-US" w:bidi="ar-SA"/>
        </w:rPr>
        <w:t xml:space="preserve"> </w:t>
      </w:r>
      <w:r>
        <w:rPr>
          <w:color w:val="000000"/>
          <w:sz w:val="24"/>
          <w:szCs w:val="24"/>
          <w:lang w:val="eu-ES" w:eastAsia="en-US" w:bidi="ar-SA"/>
        </w:rPr>
        <w:t>akonpainamendu</w:t>
      </w:r>
      <w:r>
        <w:rPr>
          <w:color w:val="000000"/>
          <w:spacing w:val="-5"/>
          <w:sz w:val="24"/>
          <w:szCs w:val="24"/>
          <w:lang w:val="eu-ES" w:eastAsia="en-US" w:bidi="ar-SA"/>
        </w:rPr>
        <w:t xml:space="preserve"> </w:t>
      </w:r>
      <w:r>
        <w:rPr>
          <w:color w:val="000000"/>
          <w:sz w:val="24"/>
          <w:szCs w:val="24"/>
          <w:lang w:val="eu-ES" w:eastAsia="en-US" w:bidi="ar-SA"/>
        </w:rPr>
        <w:t>espazio</w:t>
      </w:r>
      <w:r>
        <w:rPr>
          <w:color w:val="000000"/>
          <w:spacing w:val="-5"/>
          <w:sz w:val="24"/>
          <w:szCs w:val="24"/>
          <w:lang w:val="eu-ES" w:eastAsia="en-US" w:bidi="ar-SA"/>
        </w:rPr>
        <w:t xml:space="preserve"> </w:t>
      </w:r>
      <w:r>
        <w:rPr>
          <w:color w:val="000000"/>
          <w:sz w:val="24"/>
          <w:szCs w:val="24"/>
          <w:lang w:val="eu-ES" w:eastAsia="en-US" w:bidi="ar-SA"/>
        </w:rPr>
        <w:t>seguru,</w:t>
      </w:r>
      <w:r>
        <w:rPr>
          <w:color w:val="000000"/>
          <w:spacing w:val="-5"/>
          <w:sz w:val="24"/>
          <w:szCs w:val="24"/>
          <w:lang w:val="eu-ES" w:eastAsia="en-US" w:bidi="ar-SA"/>
        </w:rPr>
        <w:t xml:space="preserve"> </w:t>
      </w:r>
      <w:r>
        <w:rPr>
          <w:color w:val="000000"/>
          <w:sz w:val="24"/>
          <w:szCs w:val="24"/>
          <w:lang w:val="eu-ES" w:eastAsia="en-US" w:bidi="ar-SA"/>
        </w:rPr>
        <w:t>informatu</w:t>
      </w:r>
      <w:r>
        <w:rPr>
          <w:color w:val="000000"/>
          <w:spacing w:val="-5"/>
          <w:sz w:val="24"/>
          <w:szCs w:val="24"/>
          <w:lang w:val="eu-ES" w:eastAsia="en-US" w:bidi="ar-SA"/>
        </w:rPr>
        <w:t xml:space="preserve"> </w:t>
      </w:r>
      <w:r>
        <w:rPr>
          <w:color w:val="000000"/>
          <w:sz w:val="24"/>
          <w:szCs w:val="24"/>
          <w:lang w:val="eu-ES" w:eastAsia="en-US" w:bidi="ar-SA"/>
        </w:rPr>
        <w:t>eta</w:t>
      </w:r>
      <w:r>
        <w:rPr>
          <w:color w:val="000000"/>
          <w:spacing w:val="-5"/>
          <w:sz w:val="24"/>
          <w:szCs w:val="24"/>
          <w:lang w:val="eu-ES" w:eastAsia="en-US" w:bidi="ar-SA"/>
        </w:rPr>
        <w:t xml:space="preserve"> </w:t>
      </w:r>
      <w:r>
        <w:rPr>
          <w:color w:val="000000"/>
          <w:sz w:val="24"/>
          <w:szCs w:val="24"/>
          <w:lang w:val="eu-ES" w:eastAsia="en-US" w:bidi="ar-SA"/>
        </w:rPr>
        <w:t xml:space="preserve">eskuragarri gehiago sortzea, trans adingabe eta haien familientzat, diskurtso polarizatzaile eta estigmatizatzaileei kontrajarriz. Hori dela eta, udalak konpromesua hartzen du </w:t>
      </w:r>
      <w:r>
        <w:rPr>
          <w:color w:val="000000"/>
          <w:sz w:val="24"/>
          <w:szCs w:val="24"/>
          <w:lang w:val="eu-ES" w:eastAsia="en-US" w:bidi="ar-SA"/>
        </w:rPr>
        <w:t xml:space="preserve"> Hezkidetza egitasmoaren bitartez ikasle, irakasle zein gurasoekin gaiaren inguruko lanketa espezifijoak egiteko eta trans adingabeei zein haiekin lanean ari diren profesionalei aholkularitza eskaintzeko. Bestalde, Emakumeen Txokoaren bitartez ere hainbat zerbitzu eskaintzen jarraituko du udalak, besteak beste,  LGTBIQ+ pertsonentzako aholkularitza psikologikokoa eta sexu, genero eta bikote aholkularitzako zerbitzua, baita herrira begirako lanketa eta sentsibilizazio ekintzak ere. </w:t>
      </w:r>
    </w:p>
    <w:p>
      <w:pPr>
        <w:pStyle w:val="ListParagraph"/>
        <w:tabs>
          <w:tab w:val="clear" w:pos="720"/>
          <w:tab w:val="left" w:pos="860" w:leader="none"/>
        </w:tabs>
        <w:spacing w:lineRule="auto" w:line="240" w:before="0" w:after="0"/>
        <w:ind w:hanging="0" w:left="141" w:right="828"/>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Default"/>
        <w:tabs>
          <w:tab w:val="clear" w:pos="720"/>
          <w:tab w:val="left" w:pos="860" w:leader="none"/>
        </w:tabs>
        <w:spacing w:lineRule="auto" w:line="240" w:before="0" w:after="0"/>
        <w:ind w:hanging="0" w:left="141" w:right="828"/>
        <w:jc w:val="both"/>
        <w:rPr>
          <w:color w:val="000000"/>
        </w:rPr>
      </w:pPr>
      <w:r>
        <w:rPr>
          <w:color w:val="000000"/>
          <w:sz w:val="24"/>
          <w:szCs w:val="24"/>
          <w:lang w:val="eu-ES" w:eastAsia="en-US" w:bidi="ar-SA"/>
        </w:rPr>
        <w:t xml:space="preserve">Ezin da haurtzaroa babestu beldurra, ezjakintasuna eta bazterketa sustatuz. Trans adingabeentzako prozesu seguru, informatu eta lagunduak bermatzeko modurik onena ez da haien existentzia ukatzea edo haien ahotsak isilaraztea, kalitatezko baliabide publikoetarako sarbidea zabaltzea baizik, beraien eskubide guztiak bermatuz. </w:t>
      </w:r>
    </w:p>
    <w:p>
      <w:pPr>
        <w:pStyle w:val="Default"/>
        <w:tabs>
          <w:tab w:val="clear" w:pos="720"/>
          <w:tab w:val="left" w:pos="860" w:leader="none"/>
        </w:tabs>
        <w:spacing w:lineRule="auto" w:line="240" w:before="0" w:after="0"/>
        <w:ind w:hanging="0" w:left="141" w:right="828"/>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Default"/>
        <w:tabs>
          <w:tab w:val="clear" w:pos="720"/>
          <w:tab w:val="left" w:pos="860" w:leader="none"/>
        </w:tabs>
        <w:spacing w:lineRule="auto" w:line="240" w:before="0" w:after="0"/>
        <w:ind w:hanging="0" w:left="141" w:right="828"/>
        <w:jc w:val="both"/>
        <w:rPr>
          <w:color w:val="000000"/>
        </w:rPr>
      </w:pPr>
      <w:r>
        <w:rPr>
          <w:color w:val="000000"/>
          <w:sz w:val="24"/>
          <w:szCs w:val="24"/>
          <w:lang w:val="eu-ES" w:eastAsia="en-US" w:bidi="ar-SA"/>
        </w:rPr>
        <w:t xml:space="preserve">Hori dela eta jarraian gaiaren inguruko zalantzak argitu eta zerbitzuak eskaintzen dituzten hainbat elkarte eta zerbitzu espezializatu jaso ditugu: </w:t>
      </w:r>
    </w:p>
    <w:p>
      <w:pPr>
        <w:pStyle w:val="Default"/>
        <w:tabs>
          <w:tab w:val="clear" w:pos="720"/>
          <w:tab w:val="left" w:pos="860" w:leader="none"/>
        </w:tabs>
        <w:spacing w:lineRule="auto" w:line="240" w:before="0" w:after="0"/>
        <w:ind w:hanging="0" w:left="141" w:right="828"/>
        <w:jc w:val="both"/>
        <w:rPr>
          <w:rFonts w:ascii="Times New Roman" w:hAnsi="Times New Roman"/>
          <w:color w:val="000000"/>
          <w:sz w:val="24"/>
          <w:szCs w:val="24"/>
          <w:lang w:val="eu-ES" w:eastAsia="en-US" w:bidi="ar-SA"/>
        </w:rPr>
      </w:pPr>
      <w:r>
        <w:rPr>
          <w:color w:val="000000"/>
          <w:sz w:val="24"/>
          <w:szCs w:val="24"/>
          <w:lang w:val="eu-ES" w:eastAsia="en-US" w:bidi="ar-SA"/>
        </w:rPr>
      </w:r>
    </w:p>
    <w:p>
      <w:pPr>
        <w:pStyle w:val="Default"/>
        <w:tabs>
          <w:tab w:val="clear" w:pos="720"/>
          <w:tab w:val="left" w:pos="860" w:leader="none"/>
        </w:tabs>
        <w:spacing w:lineRule="auto" w:line="240" w:before="0" w:after="0"/>
        <w:ind w:hanging="0" w:left="141" w:right="828"/>
        <w:jc w:val="both"/>
        <w:rPr/>
      </w:pPr>
      <w:r>
        <w:rPr>
          <w:color w:val="000000"/>
          <w:sz w:val="24"/>
          <w:szCs w:val="24"/>
          <w:lang w:val="eu-ES" w:eastAsia="en-US" w:bidi="ar-SA"/>
        </w:rPr>
        <w:t xml:space="preserve">Naizen: </w:t>
      </w:r>
      <w:r>
        <w:rPr>
          <w:caps w:val="false"/>
          <w:smallCaps w:val="false"/>
          <w:color w:val="000000"/>
          <w:spacing w:val="0"/>
          <w:sz w:val="24"/>
          <w:szCs w:val="24"/>
          <w:lang w:val="eu-ES" w:eastAsia="en-US" w:bidi="ar-SA"/>
        </w:rPr>
        <w:t> </w:t>
      </w:r>
      <w:hyperlink r:id="rId2" w:tgtFrame="_blank">
        <w:r>
          <w:rPr>
            <w:rStyle w:val="Hyperlink"/>
            <w:b w:val="false"/>
            <w:i w:val="false"/>
            <w:caps w:val="false"/>
            <w:smallCaps w:val="false"/>
            <w:color w:val="000000"/>
            <w:spacing w:val="0"/>
            <w:sz w:val="24"/>
            <w:szCs w:val="24"/>
            <w:u w:val="single"/>
            <w:lang w:val="eu-ES" w:eastAsia="en-US" w:bidi="ar-SA"/>
          </w:rPr>
          <w:t>familia@naizen.eus</w:t>
        </w:r>
      </w:hyperlink>
      <w:r>
        <w:rPr>
          <w:caps w:val="false"/>
          <w:smallCaps w:val="false"/>
          <w:color w:val="000000"/>
          <w:spacing w:val="0"/>
          <w:sz w:val="24"/>
          <w:szCs w:val="24"/>
          <w:lang w:val="eu-ES" w:eastAsia="en-US" w:bidi="ar-SA"/>
        </w:rPr>
        <w:t> </w:t>
      </w:r>
      <w:r>
        <w:rPr>
          <w:b w:val="false"/>
          <w:i w:val="false"/>
          <w:caps w:val="false"/>
          <w:smallCaps w:val="false"/>
          <w:color w:val="000000"/>
          <w:spacing w:val="0"/>
          <w:sz w:val="24"/>
          <w:szCs w:val="24"/>
          <w:lang w:val="eu-ES" w:eastAsia="en-US" w:bidi="ar-SA"/>
        </w:rPr>
        <w:t>688728055, 685647046</w:t>
      </w:r>
      <w:r>
        <w:rPr>
          <w:color w:val="000000"/>
          <w:sz w:val="24"/>
          <w:szCs w:val="24"/>
          <w:lang w:val="eu-ES" w:eastAsia="en-US" w:bidi="ar-SA"/>
        </w:rPr>
        <w:t xml:space="preserve"> </w:t>
      </w:r>
    </w:p>
    <w:p>
      <w:pPr>
        <w:pStyle w:val="Default"/>
        <w:tabs>
          <w:tab w:val="clear" w:pos="720"/>
          <w:tab w:val="left" w:pos="860" w:leader="none"/>
        </w:tabs>
        <w:spacing w:lineRule="auto" w:line="240" w:before="0" w:after="0"/>
        <w:ind w:hanging="0" w:left="141" w:right="828"/>
        <w:jc w:val="both"/>
        <w:rPr>
          <w:color w:val="000000"/>
        </w:rPr>
      </w:pPr>
      <w:r>
        <w:rPr>
          <w:color w:val="000000"/>
          <w:sz w:val="24"/>
          <w:szCs w:val="24"/>
          <w:lang w:val="eu-ES" w:eastAsia="en-US" w:bidi="ar-SA"/>
        </w:rPr>
        <w:t xml:space="preserve">Berdindu: </w:t>
      </w:r>
      <w:r>
        <w:rPr>
          <w:caps w:val="false"/>
          <w:smallCaps w:val="false"/>
          <w:color w:val="000000"/>
          <w:spacing w:val="0"/>
          <w:sz w:val="24"/>
          <w:szCs w:val="24"/>
          <w:lang w:val="eu-ES" w:eastAsia="en-US" w:bidi="ar-SA"/>
        </w:rPr>
        <w:t> </w:t>
      </w:r>
      <w:r>
        <w:rPr>
          <w:b w:val="false"/>
          <w:i w:val="false"/>
          <w:caps w:val="false"/>
          <w:smallCaps w:val="false"/>
          <w:color w:val="000000"/>
          <w:spacing w:val="0"/>
          <w:sz w:val="24"/>
          <w:szCs w:val="24"/>
          <w:lang w:val="eu-ES" w:eastAsia="en-US" w:bidi="ar-SA"/>
        </w:rPr>
        <w:t>berdindu.gipuzkoa@euskadi.eus - 900 840 128</w:t>
      </w:r>
      <w:r>
        <w:rPr>
          <w:color w:val="000000"/>
          <w:sz w:val="24"/>
          <w:szCs w:val="24"/>
          <w:lang w:val="eu-ES" w:eastAsia="en-US" w:bidi="ar-SA"/>
        </w:rPr>
        <w:t xml:space="preserve"> </w:t>
      </w:r>
    </w:p>
    <w:p>
      <w:pPr>
        <w:pStyle w:val="Default"/>
        <w:tabs>
          <w:tab w:val="clear" w:pos="720"/>
          <w:tab w:val="left" w:pos="860" w:leader="none"/>
        </w:tabs>
        <w:spacing w:lineRule="auto" w:line="240" w:before="0" w:after="0"/>
        <w:ind w:hanging="0" w:left="141" w:right="828"/>
        <w:jc w:val="both"/>
        <w:rPr/>
      </w:pPr>
      <w:r>
        <w:rPr>
          <w:color w:val="000000"/>
          <w:sz w:val="24"/>
          <w:szCs w:val="24"/>
          <w:lang w:val="eu-ES" w:eastAsia="en-US" w:bidi="ar-SA"/>
        </w:rPr>
        <w:t xml:space="preserve">Azpeitiko Emakumeen Txokoa: 688751000- </w:t>
      </w:r>
      <w:hyperlink r:id="rId4">
        <w:r>
          <w:rPr>
            <w:rStyle w:val="Hyperlink"/>
            <w:color w:val="000000"/>
            <w:sz w:val="24"/>
            <w:szCs w:val="24"/>
            <w:lang w:val="eu-ES" w:eastAsia="en-US" w:bidi="ar-SA"/>
          </w:rPr>
          <w:t>emakumetxokoa@azpeitia.eus</w:t>
        </w:r>
      </w:hyperlink>
    </w:p>
    <w:p>
      <w:pPr>
        <w:pStyle w:val="Default"/>
        <w:tabs>
          <w:tab w:val="clear" w:pos="720"/>
          <w:tab w:val="left" w:pos="860" w:leader="none"/>
        </w:tabs>
        <w:spacing w:lineRule="auto" w:line="240" w:before="0" w:after="0"/>
        <w:ind w:hanging="0" w:left="141" w:right="828"/>
        <w:jc w:val="both"/>
        <w:rPr>
          <w:sz w:val="24"/>
          <w:szCs w:val="24"/>
          <w:lang w:val="eu-ES" w:eastAsia="en-US" w:bidi="ar-SA"/>
        </w:rPr>
      </w:pPr>
      <w:r>
        <w:rPr>
          <w:color w:val="000000"/>
        </w:rPr>
      </w:r>
    </w:p>
    <w:p>
      <w:pPr>
        <w:pStyle w:val="Default"/>
        <w:tabs>
          <w:tab w:val="clear" w:pos="720"/>
          <w:tab w:val="left" w:pos="860" w:leader="none"/>
        </w:tabs>
        <w:spacing w:lineRule="auto" w:line="240" w:before="0" w:after="0"/>
        <w:ind w:hanging="0" w:left="141" w:right="828"/>
        <w:jc w:val="both"/>
        <w:rPr>
          <w:sz w:val="24"/>
          <w:szCs w:val="24"/>
          <w:lang w:val="eu-ES" w:eastAsia="en-US" w:bidi="ar-SA"/>
        </w:rPr>
      </w:pPr>
      <w:r>
        <w:rPr>
          <w:color w:val="000000"/>
        </w:rPr>
      </w:r>
    </w:p>
    <w:p>
      <w:pPr>
        <w:pStyle w:val="Default"/>
        <w:tabs>
          <w:tab w:val="clear" w:pos="720"/>
          <w:tab w:val="left" w:pos="860" w:leader="none"/>
        </w:tabs>
        <w:spacing w:lineRule="auto" w:line="240" w:before="0" w:after="0"/>
        <w:ind w:hanging="0" w:left="141" w:right="828"/>
        <w:jc w:val="both"/>
        <w:rPr>
          <w:sz w:val="24"/>
          <w:szCs w:val="24"/>
        </w:rPr>
      </w:pPr>
      <w:r>
        <w:rPr>
          <w:color w:val="000000"/>
        </w:rPr>
      </w:r>
    </w:p>
    <w:sectPr>
      <w:headerReference w:type="even" r:id="rId5"/>
      <w:headerReference w:type="default" r:id="rId6"/>
      <w:headerReference w:type="first" r:id="rId7"/>
      <w:type w:val="nextPage"/>
      <w:pgSz w:w="11906" w:h="16838"/>
      <w:pgMar w:left="992" w:right="1133" w:gutter="0" w:header="391" w:top="96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left="0" w:right="0"/>
      <w:rPr>
        <w:sz w:val="20"/>
      </w:rPr>
    </w:pPr>
    <w:r>
      <w:rPr>
        <w:sz w:val="20"/>
      </w:rPr>
      <w:drawing>
        <wp:anchor behindDoc="1" distT="0" distB="0" distL="0" distR="0" simplePos="0" locked="0" layoutInCell="0" allowOverlap="1" relativeHeight="3">
          <wp:simplePos x="0" y="0"/>
          <wp:positionH relativeFrom="page">
            <wp:posOffset>6512560</wp:posOffset>
          </wp:positionH>
          <wp:positionV relativeFrom="page">
            <wp:posOffset>248285</wp:posOffset>
          </wp:positionV>
          <wp:extent cx="495300" cy="36195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1"/>
                  <a:stretch>
                    <a:fillRect/>
                  </a:stretch>
                </pic:blipFill>
                <pic:spPr bwMode="auto">
                  <a:xfrm>
                    <a:off x="0" y="0"/>
                    <a:ext cx="495300" cy="36195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7"/>
      <w:ind w:left="0" w:right="0"/>
      <w:rPr>
        <w:sz w:val="20"/>
      </w:rPr>
    </w:pPr>
    <w:r>
      <w:rPr>
        <w:sz w:val="20"/>
      </w:rPr>
      <w:drawing>
        <wp:anchor behindDoc="1" distT="0" distB="0" distL="0" distR="0" simplePos="0" locked="0" layoutInCell="0" allowOverlap="1" relativeHeight="3">
          <wp:simplePos x="0" y="0"/>
          <wp:positionH relativeFrom="page">
            <wp:posOffset>6512560</wp:posOffset>
          </wp:positionH>
          <wp:positionV relativeFrom="page">
            <wp:posOffset>248285</wp:posOffset>
          </wp:positionV>
          <wp:extent cx="495300" cy="361950"/>
          <wp:effectExtent l="0" t="0" r="0" b="0"/>
          <wp:wrapNone/>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1"/>
                  <a:stretch>
                    <a:fillRect/>
                  </a:stretch>
                </pic:blipFill>
                <pic:spPr bwMode="auto">
                  <a:xfrm>
                    <a:off x="0" y="0"/>
                    <a:ext cx="495300" cy="3619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1" w:hanging="720"/>
      </w:pPr>
      <w:rPr>
        <w:sz w:val="24"/>
        <w:spacing w:val="0"/>
        <w:i w:val="false"/>
        <w:b w:val="false"/>
        <w:szCs w:val="24"/>
        <w:iCs w:val="false"/>
        <w:bCs w:val="false"/>
        <w:w w:val="100"/>
        <w:rFonts w:ascii="Times New Roman" w:hAnsi="Times New Roman" w:eastAsia="Times New Roman" w:cs="Times New Roman"/>
        <w:lang w:val="eu-ES" w:eastAsia="en-US" w:bidi="ar-SA"/>
      </w:rPr>
    </w:lvl>
    <w:lvl w:ilvl="1">
      <w:start w:val="0"/>
      <w:numFmt w:val="bullet"/>
      <w:lvlText w:val=""/>
      <w:lvlJc w:val="left"/>
      <w:pPr>
        <w:tabs>
          <w:tab w:val="num" w:pos="0"/>
        </w:tabs>
        <w:ind w:left="1105" w:hanging="720"/>
      </w:pPr>
      <w:rPr>
        <w:rFonts w:ascii="Symbol" w:hAnsi="Symbol" w:cs="Symbol" w:hint="default"/>
        <w:lang w:val="eu-ES" w:eastAsia="en-US" w:bidi="ar-SA"/>
      </w:rPr>
    </w:lvl>
    <w:lvl w:ilvl="2">
      <w:start w:val="0"/>
      <w:numFmt w:val="bullet"/>
      <w:lvlText w:val=""/>
      <w:lvlJc w:val="left"/>
      <w:pPr>
        <w:tabs>
          <w:tab w:val="num" w:pos="0"/>
        </w:tabs>
        <w:ind w:left="2071" w:hanging="720"/>
      </w:pPr>
      <w:rPr>
        <w:rFonts w:ascii="Symbol" w:hAnsi="Symbol" w:cs="Symbol" w:hint="default"/>
        <w:lang w:val="eu-ES" w:eastAsia="en-US" w:bidi="ar-SA"/>
      </w:rPr>
    </w:lvl>
    <w:lvl w:ilvl="3">
      <w:start w:val="0"/>
      <w:numFmt w:val="bullet"/>
      <w:lvlText w:val=""/>
      <w:lvlJc w:val="left"/>
      <w:pPr>
        <w:tabs>
          <w:tab w:val="num" w:pos="0"/>
        </w:tabs>
        <w:ind w:left="3036" w:hanging="720"/>
      </w:pPr>
      <w:rPr>
        <w:rFonts w:ascii="Symbol" w:hAnsi="Symbol" w:cs="Symbol" w:hint="default"/>
        <w:lang w:val="eu-ES" w:eastAsia="en-US" w:bidi="ar-SA"/>
      </w:rPr>
    </w:lvl>
    <w:lvl w:ilvl="4">
      <w:start w:val="0"/>
      <w:numFmt w:val="bullet"/>
      <w:lvlText w:val=""/>
      <w:lvlJc w:val="left"/>
      <w:pPr>
        <w:tabs>
          <w:tab w:val="num" w:pos="0"/>
        </w:tabs>
        <w:ind w:left="4002" w:hanging="720"/>
      </w:pPr>
      <w:rPr>
        <w:rFonts w:ascii="Symbol" w:hAnsi="Symbol" w:cs="Symbol" w:hint="default"/>
        <w:lang w:val="eu-ES" w:eastAsia="en-US" w:bidi="ar-SA"/>
      </w:rPr>
    </w:lvl>
    <w:lvl w:ilvl="5">
      <w:start w:val="0"/>
      <w:numFmt w:val="bullet"/>
      <w:lvlText w:val=""/>
      <w:lvlJc w:val="left"/>
      <w:pPr>
        <w:tabs>
          <w:tab w:val="num" w:pos="0"/>
        </w:tabs>
        <w:ind w:left="4967" w:hanging="720"/>
      </w:pPr>
      <w:rPr>
        <w:rFonts w:ascii="Symbol" w:hAnsi="Symbol" w:cs="Symbol" w:hint="default"/>
        <w:lang w:val="eu-ES" w:eastAsia="en-US" w:bidi="ar-SA"/>
      </w:rPr>
    </w:lvl>
    <w:lvl w:ilvl="6">
      <w:start w:val="0"/>
      <w:numFmt w:val="bullet"/>
      <w:lvlText w:val=""/>
      <w:lvlJc w:val="left"/>
      <w:pPr>
        <w:tabs>
          <w:tab w:val="num" w:pos="0"/>
        </w:tabs>
        <w:ind w:left="5933" w:hanging="720"/>
      </w:pPr>
      <w:rPr>
        <w:rFonts w:ascii="Symbol" w:hAnsi="Symbol" w:cs="Symbol" w:hint="default"/>
        <w:lang w:val="eu-ES" w:eastAsia="en-US" w:bidi="ar-SA"/>
      </w:rPr>
    </w:lvl>
    <w:lvl w:ilvl="7">
      <w:start w:val="0"/>
      <w:numFmt w:val="bullet"/>
      <w:lvlText w:val=""/>
      <w:lvlJc w:val="left"/>
      <w:pPr>
        <w:tabs>
          <w:tab w:val="num" w:pos="0"/>
        </w:tabs>
        <w:ind w:left="6898" w:hanging="720"/>
      </w:pPr>
      <w:rPr>
        <w:rFonts w:ascii="Symbol" w:hAnsi="Symbol" w:cs="Symbol" w:hint="default"/>
        <w:lang w:val="eu-ES" w:eastAsia="en-US" w:bidi="ar-SA"/>
      </w:rPr>
    </w:lvl>
    <w:lvl w:ilvl="8">
      <w:start w:val="0"/>
      <w:numFmt w:val="bullet"/>
      <w:lvlText w:val=""/>
      <w:lvlJc w:val="left"/>
      <w:pPr>
        <w:tabs>
          <w:tab w:val="num" w:pos="0"/>
        </w:tabs>
        <w:ind w:left="7864" w:hanging="720"/>
      </w:pPr>
      <w:rPr>
        <w:rFonts w:ascii="Symbol" w:hAnsi="Symbol" w:cs="Symbol" w:hint="default"/>
        <w:lang w:val="eu-ES" w:eastAsia="en-US" w:bidi="ar-SA"/>
      </w:rPr>
    </w:lvl>
  </w:abstractNum>
  <w:abstractNum w:abstractNumId="2">
    <w:lvl w:ilvl="0">
      <w:numFmt w:val="bullet"/>
      <w:lvlText w:val="•"/>
      <w:lvlJc w:val="left"/>
      <w:pPr>
        <w:tabs>
          <w:tab w:val="num" w:pos="0"/>
        </w:tabs>
        <w:ind w:left="861" w:hanging="360"/>
      </w:pPr>
      <w:rPr>
        <w:rFonts w:ascii="Times New Roman" w:hAnsi="Times New Roman" w:cs="Times New Roman" w:hint="default"/>
        <w:sz w:val="24"/>
        <w:spacing w:val="0"/>
        <w:i w:val="false"/>
        <w:b w:val="false"/>
        <w:szCs w:val="24"/>
        <w:iCs w:val="false"/>
        <w:bCs w:val="false"/>
        <w:w w:val="100"/>
        <w:lang w:val="eu-ES" w:eastAsia="en-US" w:bidi="ar-SA"/>
      </w:rPr>
    </w:lvl>
    <w:lvl w:ilvl="1">
      <w:start w:val="0"/>
      <w:numFmt w:val="bullet"/>
      <w:lvlText w:val=""/>
      <w:lvlJc w:val="left"/>
      <w:pPr>
        <w:tabs>
          <w:tab w:val="num" w:pos="0"/>
        </w:tabs>
        <w:ind w:left="1753" w:hanging="360"/>
      </w:pPr>
      <w:rPr>
        <w:rFonts w:ascii="Symbol" w:hAnsi="Symbol" w:cs="Symbol" w:hint="default"/>
        <w:lang w:val="eu-ES" w:eastAsia="en-US" w:bidi="ar-SA"/>
      </w:rPr>
    </w:lvl>
    <w:lvl w:ilvl="2">
      <w:start w:val="0"/>
      <w:numFmt w:val="bullet"/>
      <w:lvlText w:val=""/>
      <w:lvlJc w:val="left"/>
      <w:pPr>
        <w:tabs>
          <w:tab w:val="num" w:pos="0"/>
        </w:tabs>
        <w:ind w:left="2647" w:hanging="360"/>
      </w:pPr>
      <w:rPr>
        <w:rFonts w:ascii="Symbol" w:hAnsi="Symbol" w:cs="Symbol" w:hint="default"/>
        <w:lang w:val="eu-ES" w:eastAsia="en-US" w:bidi="ar-SA"/>
      </w:rPr>
    </w:lvl>
    <w:lvl w:ilvl="3">
      <w:start w:val="0"/>
      <w:numFmt w:val="bullet"/>
      <w:lvlText w:val=""/>
      <w:lvlJc w:val="left"/>
      <w:pPr>
        <w:tabs>
          <w:tab w:val="num" w:pos="0"/>
        </w:tabs>
        <w:ind w:left="3540" w:hanging="360"/>
      </w:pPr>
      <w:rPr>
        <w:rFonts w:ascii="Symbol" w:hAnsi="Symbol" w:cs="Symbol" w:hint="default"/>
        <w:lang w:val="eu-ES" w:eastAsia="en-US" w:bidi="ar-SA"/>
      </w:rPr>
    </w:lvl>
    <w:lvl w:ilvl="4">
      <w:start w:val="0"/>
      <w:numFmt w:val="bullet"/>
      <w:lvlText w:val=""/>
      <w:lvlJc w:val="left"/>
      <w:pPr>
        <w:tabs>
          <w:tab w:val="num" w:pos="0"/>
        </w:tabs>
        <w:ind w:left="4434" w:hanging="360"/>
      </w:pPr>
      <w:rPr>
        <w:rFonts w:ascii="Symbol" w:hAnsi="Symbol" w:cs="Symbol" w:hint="default"/>
        <w:lang w:val="eu-ES" w:eastAsia="en-US" w:bidi="ar-SA"/>
      </w:rPr>
    </w:lvl>
    <w:lvl w:ilvl="5">
      <w:start w:val="0"/>
      <w:numFmt w:val="bullet"/>
      <w:lvlText w:val=""/>
      <w:lvlJc w:val="left"/>
      <w:pPr>
        <w:tabs>
          <w:tab w:val="num" w:pos="0"/>
        </w:tabs>
        <w:ind w:left="5327" w:hanging="360"/>
      </w:pPr>
      <w:rPr>
        <w:rFonts w:ascii="Symbol" w:hAnsi="Symbol" w:cs="Symbol" w:hint="default"/>
        <w:lang w:val="eu-ES" w:eastAsia="en-US" w:bidi="ar-SA"/>
      </w:rPr>
    </w:lvl>
    <w:lvl w:ilvl="6">
      <w:start w:val="0"/>
      <w:numFmt w:val="bullet"/>
      <w:lvlText w:val=""/>
      <w:lvlJc w:val="left"/>
      <w:pPr>
        <w:tabs>
          <w:tab w:val="num" w:pos="0"/>
        </w:tabs>
        <w:ind w:left="6221" w:hanging="360"/>
      </w:pPr>
      <w:rPr>
        <w:rFonts w:ascii="Symbol" w:hAnsi="Symbol" w:cs="Symbol" w:hint="default"/>
        <w:lang w:val="eu-ES" w:eastAsia="en-US" w:bidi="ar-SA"/>
      </w:rPr>
    </w:lvl>
    <w:lvl w:ilvl="7">
      <w:start w:val="0"/>
      <w:numFmt w:val="bullet"/>
      <w:lvlText w:val=""/>
      <w:lvlJc w:val="left"/>
      <w:pPr>
        <w:tabs>
          <w:tab w:val="num" w:pos="0"/>
        </w:tabs>
        <w:ind w:left="7114" w:hanging="360"/>
      </w:pPr>
      <w:rPr>
        <w:rFonts w:ascii="Symbol" w:hAnsi="Symbol" w:cs="Symbol" w:hint="default"/>
        <w:lang w:val="eu-ES" w:eastAsia="en-US" w:bidi="ar-SA"/>
      </w:rPr>
    </w:lvl>
    <w:lvl w:ilvl="8">
      <w:start w:val="0"/>
      <w:numFmt w:val="bullet"/>
      <w:lvlText w:val=""/>
      <w:lvlJc w:val="left"/>
      <w:pPr>
        <w:tabs>
          <w:tab w:val="num" w:pos="0"/>
        </w:tabs>
        <w:ind w:left="8008" w:hanging="360"/>
      </w:pPr>
      <w:rPr>
        <w:rFonts w:ascii="Symbol" w:hAnsi="Symbol" w:cs="Symbol" w:hint="default"/>
        <w:lang w:val="eu-ES"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Times New Roman" w:hAnsi="Times New Roman" w:eastAsia="Times New Roman" w:cs="Times New Roman"/>
      <w:color w:val="auto"/>
      <w:kern w:val="0"/>
      <w:sz w:val="22"/>
      <w:szCs w:val="22"/>
      <w:lang w:val="eu-ES" w:eastAsia="en-US" w:bidi="ar-SA"/>
    </w:rPr>
  </w:style>
  <w:style w:type="paragraph" w:styleId="Heading1">
    <w:name w:val="Heading 1"/>
    <w:basedOn w:val="Normal"/>
    <w:uiPriority w:val="1"/>
    <w:qFormat/>
    <w:pPr>
      <w:ind w:left="141" w:right="103"/>
      <w:outlineLvl w:val="1"/>
    </w:pPr>
    <w:rPr>
      <w:rFonts w:ascii="Times New Roman" w:hAnsi="Times New Roman" w:eastAsia="Times New Roman" w:cs="Times New Roman"/>
      <w:b/>
      <w:bCs/>
      <w:sz w:val="28"/>
      <w:szCs w:val="28"/>
      <w:lang w:val="eu-ES" w:eastAsia="en-US" w:bidi="ar-SA"/>
    </w:rPr>
  </w:style>
  <w:style w:type="character" w:styleId="DefaultParagraphFont" w:default="1">
    <w:name w:val="Default Paragraph Font"/>
    <w:uiPriority w:val="1"/>
    <w:semiHidden/>
    <w:unhideWhenUsed/>
    <w:qFormat/>
    <w:rPr/>
  </w:style>
  <w:style w:type="character" w:styleId="InternetLink">
    <w:name w:val="Internet Link"/>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left="141"/>
    </w:pPr>
    <w:rPr>
      <w:rFonts w:ascii="Times New Roman" w:hAnsi="Times New Roman" w:eastAsia="Times New Roman" w:cs="Times New Roman"/>
      <w:sz w:val="24"/>
      <w:szCs w:val="24"/>
      <w:lang w:val="eu-ES"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rPr>
  </w:style>
  <w:style w:type="paragraph" w:styleId="Izenburua">
    <w:name w:val="Izenburua"/>
    <w:basedOn w:val="Normal"/>
    <w:next w:val="BodyText"/>
    <w:qFormat/>
    <w:pPr>
      <w:keepNext w:val="true"/>
      <w:spacing w:before="240" w:after="120"/>
    </w:pPr>
    <w:rPr>
      <w:rFonts w:ascii="Liberation Sans" w:hAnsi="Liberation Sans" w:eastAsia="Microsoft YaHei" w:cs="Lucida Sans"/>
      <w:sz w:val="28"/>
      <w:szCs w:val="28"/>
    </w:rPr>
  </w:style>
  <w:style w:type="paragraph" w:styleId="Indizea">
    <w:name w:val="Indizea"/>
    <w:basedOn w:val="Normal"/>
    <w:qFormat/>
    <w:pPr>
      <w:suppressLineNumbers/>
    </w:pPr>
    <w:rPr>
      <w:rFonts w:cs="Lucida Sans"/>
    </w:rPr>
  </w:style>
  <w:style w:type="paragraph" w:styleId="ListParagraph">
    <w:name w:val="List Paragraph"/>
    <w:basedOn w:val="Normal"/>
    <w:uiPriority w:val="1"/>
    <w:qFormat/>
    <w:pPr>
      <w:ind w:left="141"/>
    </w:pPr>
    <w:rPr>
      <w:rFonts w:ascii="Times New Roman" w:hAnsi="Times New Roman" w:eastAsia="Times New Roman" w:cs="Times New Roman"/>
      <w:lang w:val="eu-ES" w:eastAsia="en-US" w:bidi="ar-SA"/>
    </w:rPr>
  </w:style>
  <w:style w:type="paragraph" w:styleId="TableParagraph">
    <w:name w:val="Table Paragraph"/>
    <w:basedOn w:val="Normal"/>
    <w:uiPriority w:val="1"/>
    <w:qFormat/>
    <w:pPr/>
    <w:rPr>
      <w:lang w:val="eu-ES"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Ezkerrekogoiburukoa">
    <w:name w:val="Ezkerreko goiburukoa"/>
    <w:basedOn w:val="Header"/>
    <w:qFormat/>
    <w:pPr/>
    <w:rPr/>
  </w:style>
  <w:style w:type="paragraph" w:styleId="Default">
    <w:name w:val="Default"/>
    <w:qFormat/>
    <w:pPr>
      <w:widowControl w:val="false"/>
      <w:suppressAutoHyphens w:val="true"/>
      <w:bidi w:val="0"/>
      <w:spacing w:lineRule="auto" w:line="240" w:before="0" w:after="0"/>
      <w:ind w:left="0" w:right="0"/>
      <w:jc w:val="left"/>
    </w:pPr>
    <w:rPr>
      <w:rFonts w:ascii="Times New Roman" w:hAnsi="Times New Roman" w:eastAsia="Calibri" w:cs=""/>
      <w:color w:val="000000"/>
      <w:kern w:val="0"/>
      <w:sz w:val="24"/>
      <w:szCs w:val="22"/>
      <w:lang w:val="en-US" w:eastAsia="en-US" w:bidi="ar-SA"/>
    </w:rPr>
  </w:style>
  <w:style w:type="numbering" w:styleId="Zerrendarikez" w:default="1">
    <w:name w:val="Zerrendarik ez"/>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amilia@naizen.eus" TargetMode="External"/><Relationship Id="rId3" Type="http://schemas.openxmlformats.org/officeDocument/2006/relationships/hyperlink" Target="mailto:emakumetxokoa@azpeitia.eus" TargetMode="External"/><Relationship Id="rId4" Type="http://schemas.openxmlformats.org/officeDocument/2006/relationships/hyperlink" Targe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LibreOffice/24.2.5.2$Windows_X86_64 LibreOffice_project/bffef4ea93e59bebbeaf7f431bb02b1a39ee8a59</Application>
  <AppVersion>15.0000</AppVersion>
  <Pages>2</Pages>
  <Words>485</Words>
  <Characters>3690</Characters>
  <CharactersWithSpaces>4156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2025-09-19T10:33:00Z</dcterms:created>
  <dc:creator/>
  <dc:description/>
  <dc:language>eu-ES</dc:language>
  <cp:lastModifiedBy/>
  <dcterms:modified xsi:type="dcterms:W3CDTF">2025-09-25T10:28:07Z</dcterms:modified>
  <cp:revision>3</cp:revision>
  <dc:subject/>
  <dc:title>Mozioa Lasarte-Oria.docx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LastSaved">
    <vt:filetime>2025-09-19T00:00:00Z</vt:filetime>
  </property>
  <property fmtid="{D5CDD505-2E9C-101B-9397-08002B2CF9AE}" pid="4" name="Producer">
    <vt:lpwstr>Skia/PDF m139 Google Docs Renderer</vt:lpwstr>
  </property>
</Properties>
</file>